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E241A" w14:textId="1BA3DB9F" w:rsidR="00470B5A" w:rsidRDefault="00470B5A" w:rsidP="007E5FCE">
      <w:pPr>
        <w:pStyle w:val="berschrift1"/>
        <w:numPr>
          <w:ilvl w:val="0"/>
          <w:numId w:val="0"/>
        </w:numPr>
        <w:jc w:val="both"/>
        <w:rPr>
          <w:rFonts w:ascii="Verdana" w:hAnsi="Verdana" w:cs="Arial"/>
          <w:bCs/>
          <w:i/>
          <w:color w:val="0070C0"/>
          <w:sz w:val="32"/>
          <w:szCs w:val="22"/>
          <w:u w:val="none"/>
        </w:rPr>
      </w:pPr>
      <w:r>
        <w:rPr>
          <w:noProof/>
          <w:lang w:eastAsia="de-DE"/>
        </w:rPr>
        <w:drawing>
          <wp:anchor distT="0" distB="0" distL="114300" distR="114300" simplePos="0" relativeHeight="251663360" behindDoc="1" locked="0" layoutInCell="1" allowOverlap="1" wp14:anchorId="782D267E" wp14:editId="28E83080">
            <wp:simplePos x="0" y="0"/>
            <wp:positionH relativeFrom="margin">
              <wp:posOffset>1294765</wp:posOffset>
            </wp:positionH>
            <wp:positionV relativeFrom="page">
              <wp:posOffset>208915</wp:posOffset>
            </wp:positionV>
            <wp:extent cx="1513205" cy="798830"/>
            <wp:effectExtent l="0" t="0" r="0" b="1270"/>
            <wp:wrapTight wrapText="bothSides">
              <wp:wrapPolygon edited="0">
                <wp:start x="0" y="0"/>
                <wp:lineTo x="0" y="21119"/>
                <wp:lineTo x="21210" y="21119"/>
                <wp:lineTo x="2121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K_ET_RGB.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205" cy="798830"/>
                    </a:xfrm>
                    <a:prstGeom prst="rect">
                      <a:avLst/>
                    </a:prstGeom>
                  </pic:spPr>
                </pic:pic>
              </a:graphicData>
            </a:graphic>
            <wp14:sizeRelH relativeFrom="margin">
              <wp14:pctWidth>0</wp14:pctWidth>
            </wp14:sizeRelH>
            <wp14:sizeRelV relativeFrom="margin">
              <wp14:pctHeight>0</wp14:pctHeight>
            </wp14:sizeRelV>
          </wp:anchor>
        </w:drawing>
      </w:r>
    </w:p>
    <w:p w14:paraId="039F0B5D" w14:textId="71590B29" w:rsidR="009E0088" w:rsidRPr="001163DD" w:rsidRDefault="00470B5A" w:rsidP="007E5FCE">
      <w:pPr>
        <w:pStyle w:val="berschrift1"/>
        <w:numPr>
          <w:ilvl w:val="0"/>
          <w:numId w:val="0"/>
        </w:numPr>
        <w:jc w:val="both"/>
        <w:rPr>
          <w:rFonts w:ascii="Verdana" w:hAnsi="Verdana" w:cs="Arial"/>
          <w:bCs/>
          <w:color w:val="0070C0"/>
          <w:sz w:val="22"/>
          <w:szCs w:val="22"/>
          <w:u w:val="none"/>
        </w:rPr>
      </w:pPr>
      <w:r>
        <w:rPr>
          <w:noProof/>
          <w:lang w:eastAsia="de-DE"/>
        </w:rPr>
        <w:drawing>
          <wp:anchor distT="0" distB="0" distL="114300" distR="114300" simplePos="0" relativeHeight="251661312" behindDoc="1" locked="0" layoutInCell="1" allowOverlap="1" wp14:anchorId="11F18E7C" wp14:editId="194E7130">
            <wp:simplePos x="0" y="0"/>
            <wp:positionH relativeFrom="margin">
              <wp:posOffset>-584200</wp:posOffset>
            </wp:positionH>
            <wp:positionV relativeFrom="page">
              <wp:posOffset>172085</wp:posOffset>
            </wp:positionV>
            <wp:extent cx="1497330" cy="791210"/>
            <wp:effectExtent l="0" t="0" r="7620" b="8890"/>
            <wp:wrapTight wrapText="bothSides">
              <wp:wrapPolygon edited="0">
                <wp:start x="0" y="0"/>
                <wp:lineTo x="0" y="21323"/>
                <wp:lineTo x="21435" y="21323"/>
                <wp:lineTo x="2143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K_KJ_4C.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7330" cy="791210"/>
                    </a:xfrm>
                    <a:prstGeom prst="rect">
                      <a:avLst/>
                    </a:prstGeom>
                  </pic:spPr>
                </pic:pic>
              </a:graphicData>
            </a:graphic>
            <wp14:sizeRelH relativeFrom="margin">
              <wp14:pctWidth>0</wp14:pctWidth>
            </wp14:sizeRelH>
            <wp14:sizeRelV relativeFrom="margin">
              <wp14:pctHeight>0</wp14:pctHeight>
            </wp14:sizeRelV>
          </wp:anchor>
        </w:drawing>
      </w:r>
      <w:r w:rsidR="00CF7278" w:rsidRPr="001163DD">
        <w:rPr>
          <w:rFonts w:ascii="Verdana" w:hAnsi="Verdana" w:cs="Arial"/>
          <w:bCs/>
          <w:noProof/>
          <w:color w:val="0070C0"/>
          <w:sz w:val="32"/>
          <w:szCs w:val="22"/>
          <w:highlight w:val="yellow"/>
          <w:u w:val="none"/>
          <w:lang w:eastAsia="de-DE"/>
        </w:rPr>
        <mc:AlternateContent>
          <mc:Choice Requires="wps">
            <w:drawing>
              <wp:anchor distT="45720" distB="45720" distL="114300" distR="114300" simplePos="0" relativeHeight="251659264" behindDoc="1" locked="0" layoutInCell="1" allowOverlap="1" wp14:anchorId="10291C63" wp14:editId="1432B9DD">
                <wp:simplePos x="0" y="0"/>
                <wp:positionH relativeFrom="column">
                  <wp:posOffset>4194674</wp:posOffset>
                </wp:positionH>
                <wp:positionV relativeFrom="page">
                  <wp:posOffset>146852</wp:posOffset>
                </wp:positionV>
                <wp:extent cx="2360930" cy="1404620"/>
                <wp:effectExtent l="0" t="0" r="5715" b="0"/>
                <wp:wrapTight wrapText="bothSides">
                  <wp:wrapPolygon edited="0">
                    <wp:start x="0" y="0"/>
                    <wp:lineTo x="0" y="21009"/>
                    <wp:lineTo x="21479" y="21009"/>
                    <wp:lineTo x="21479"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6C8A2E1" w14:textId="77777777" w:rsidR="00CF7278" w:rsidRDefault="00CF7278">
                            <w:r>
                              <w:rPr>
                                <w:noProof/>
                                <w:lang w:eastAsia="de-DE"/>
                              </w:rPr>
                              <w:drawing>
                                <wp:inline distT="0" distB="0" distL="0" distR="0" wp14:anchorId="5EE9E6A7" wp14:editId="4E4289A1">
                                  <wp:extent cx="2159000" cy="7797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KSB_Logo_2019_LV-1_blau_RGB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0" cy="7797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291C63" id="_x0000_t202" coordsize="21600,21600" o:spt="202" path="m,l,21600r21600,l21600,xe">
                <v:stroke joinstyle="miter"/>
                <v:path gradientshapeok="t" o:connecttype="rect"/>
              </v:shapetype>
              <v:shape id="Textfeld 2" o:spid="_x0000_s1026" type="#_x0000_t202" style="position:absolute;left:0;text-align:left;margin-left:330.3pt;margin-top:11.5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" stroked="f">
                <v:textbox style="mso-fit-shape-to-text:t">
                  <w:txbxContent>
                    <w:p w14:paraId="76C8A2E1" w14:textId="77777777" w:rsidR="00CF7278" w:rsidRDefault="00CF7278">
                      <w:r>
                        <w:rPr>
                          <w:noProof/>
                          <w:lang w:eastAsia="de-DE"/>
                        </w:rPr>
                        <w:drawing>
                          <wp:inline distT="0" distB="0" distL="0" distR="0" wp14:anchorId="5EE9E6A7" wp14:editId="4E4289A1">
                            <wp:extent cx="2159000" cy="7797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KSB_Logo_2019_LV-1_blau_RGB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0" cy="779780"/>
                                    </a:xfrm>
                                    <a:prstGeom prst="rect">
                                      <a:avLst/>
                                    </a:prstGeom>
                                  </pic:spPr>
                                </pic:pic>
                              </a:graphicData>
                            </a:graphic>
                          </wp:inline>
                        </w:drawing>
                      </w:r>
                    </w:p>
                  </w:txbxContent>
                </v:textbox>
                <w10:wrap type="tight" anchory="page"/>
              </v:shape>
            </w:pict>
          </mc:Fallback>
        </mc:AlternateContent>
      </w:r>
      <w:r w:rsidR="00CA683E" w:rsidRPr="001163DD">
        <w:rPr>
          <w:rFonts w:ascii="Verdana" w:hAnsi="Verdana" w:cs="Arial"/>
          <w:bCs/>
          <w:i/>
          <w:color w:val="0070C0"/>
          <w:sz w:val="32"/>
          <w:szCs w:val="22"/>
          <w:u w:val="none"/>
        </w:rPr>
        <w:t>Pressemitteilung</w:t>
      </w:r>
      <w:r w:rsidR="009E0088" w:rsidRPr="001163DD">
        <w:rPr>
          <w:rFonts w:ascii="Verdana" w:hAnsi="Verdana" w:cs="Arial"/>
          <w:bCs/>
          <w:i/>
          <w:color w:val="0070C0"/>
          <w:sz w:val="32"/>
          <w:szCs w:val="22"/>
          <w:u w:val="none"/>
        </w:rPr>
        <w:t xml:space="preserve"> </w:t>
      </w:r>
      <w:r w:rsidR="000A3E6E" w:rsidRPr="001163DD">
        <w:rPr>
          <w:rFonts w:ascii="Verdana" w:hAnsi="Verdana" w:cs="Arial"/>
          <w:bCs/>
          <w:i/>
          <w:color w:val="0070C0"/>
          <w:sz w:val="22"/>
          <w:szCs w:val="22"/>
          <w:u w:val="none"/>
        </w:rPr>
        <w:tab/>
      </w:r>
      <w:r w:rsidR="000A3E6E" w:rsidRPr="001163DD">
        <w:rPr>
          <w:rFonts w:ascii="Verdana" w:hAnsi="Verdana" w:cs="Arial"/>
          <w:bCs/>
          <w:i/>
          <w:color w:val="0070C0"/>
          <w:sz w:val="22"/>
          <w:szCs w:val="22"/>
          <w:u w:val="none"/>
        </w:rPr>
        <w:tab/>
      </w:r>
      <w:r w:rsidR="000A3E6E" w:rsidRPr="001163DD">
        <w:rPr>
          <w:rFonts w:ascii="Verdana" w:hAnsi="Verdana" w:cs="Arial"/>
          <w:bCs/>
          <w:i/>
          <w:color w:val="0070C0"/>
          <w:sz w:val="22"/>
          <w:szCs w:val="22"/>
          <w:u w:val="none"/>
        </w:rPr>
        <w:tab/>
      </w:r>
      <w:r w:rsidR="000A3E6E" w:rsidRPr="001163DD">
        <w:rPr>
          <w:rFonts w:ascii="Verdana" w:hAnsi="Verdana" w:cs="Arial"/>
          <w:bCs/>
          <w:i/>
          <w:color w:val="0070C0"/>
          <w:sz w:val="22"/>
          <w:szCs w:val="22"/>
          <w:u w:val="none"/>
        </w:rPr>
        <w:tab/>
      </w:r>
    </w:p>
    <w:p w14:paraId="05237768" w14:textId="11D58E79" w:rsidR="00AE7498" w:rsidRPr="00D87323" w:rsidRDefault="00AE7498" w:rsidP="00C96700">
      <w:pPr>
        <w:jc w:val="both"/>
        <w:rPr>
          <w:rFonts w:ascii="Verdana" w:hAnsi="Verdana"/>
          <w:color w:val="4F81BD" w:themeColor="accent1"/>
        </w:rPr>
      </w:pPr>
    </w:p>
    <w:p w14:paraId="3CC79883" w14:textId="77777777" w:rsidR="00AE7498" w:rsidRPr="00D87323" w:rsidRDefault="00AE7498" w:rsidP="00AE7498">
      <w:pPr>
        <w:jc w:val="both"/>
        <w:rPr>
          <w:rStyle w:val="IntensiveHervorhebung"/>
          <w:rFonts w:ascii="Verdana" w:hAnsi="Verdana"/>
          <w:i w:val="0"/>
          <w:iCs w:val="0"/>
        </w:rPr>
      </w:pPr>
      <w:r w:rsidRPr="00D87323">
        <w:rPr>
          <w:rStyle w:val="IntensiveHervorhebung"/>
          <w:rFonts w:ascii="Verdana" w:hAnsi="Verdana"/>
          <w:i w:val="0"/>
          <w:iCs w:val="0"/>
        </w:rPr>
        <w:t>Nummer gegen Kummer ist für Kinder, Jugendliche und Eltern erreichbar</w:t>
      </w:r>
    </w:p>
    <w:p w14:paraId="5032B560" w14:textId="1C3659EE" w:rsidR="00AE7498" w:rsidRPr="009C6EEC" w:rsidRDefault="008A63D1" w:rsidP="00AE7498">
      <w:pPr>
        <w:jc w:val="both"/>
        <w:rPr>
          <w:b/>
          <w:sz w:val="26"/>
          <w:szCs w:val="26"/>
        </w:rPr>
      </w:pPr>
      <w:r>
        <w:rPr>
          <w:rFonts w:ascii="Verdana" w:hAnsi="Verdana"/>
          <w:b/>
          <w:sz w:val="26"/>
          <w:szCs w:val="26"/>
        </w:rPr>
        <w:t xml:space="preserve">Die </w:t>
      </w:r>
      <w:r w:rsidR="00AE7498" w:rsidRPr="009C6EEC">
        <w:rPr>
          <w:rFonts w:ascii="Verdana" w:hAnsi="Verdana"/>
          <w:b/>
          <w:sz w:val="26"/>
          <w:szCs w:val="26"/>
        </w:rPr>
        <w:t>Halbjahres-Zeugniss</w:t>
      </w:r>
      <w:r w:rsidR="00D87323" w:rsidRPr="009C6EEC">
        <w:rPr>
          <w:rFonts w:ascii="Verdana" w:hAnsi="Verdana"/>
          <w:b/>
          <w:sz w:val="26"/>
          <w:szCs w:val="26"/>
        </w:rPr>
        <w:t>e</w:t>
      </w:r>
      <w:r w:rsidR="00402023" w:rsidRPr="009C6EEC">
        <w:rPr>
          <w:rFonts w:ascii="Verdana" w:hAnsi="Verdana"/>
          <w:b/>
          <w:sz w:val="26"/>
          <w:szCs w:val="26"/>
        </w:rPr>
        <w:t xml:space="preserve"> stehen an</w:t>
      </w:r>
    </w:p>
    <w:p w14:paraId="44651145" w14:textId="77777777" w:rsidR="00AE7498" w:rsidRPr="00D87323" w:rsidRDefault="00AE7498" w:rsidP="00AE7498">
      <w:pPr>
        <w:jc w:val="both"/>
        <w:rPr>
          <w:rFonts w:ascii="Verdana" w:hAnsi="Verdana"/>
          <w:b/>
          <w:bCs/>
          <w:sz w:val="22"/>
          <w:szCs w:val="22"/>
        </w:rPr>
      </w:pPr>
    </w:p>
    <w:p w14:paraId="423708AB" w14:textId="0365D993" w:rsidR="000B4D47" w:rsidRPr="001E28DC" w:rsidRDefault="00AE7498" w:rsidP="00AE7498">
      <w:pPr>
        <w:rPr>
          <w:rFonts w:ascii="Verdana" w:hAnsi="Verdana"/>
          <w:sz w:val="20"/>
          <w:szCs w:val="20"/>
          <w:lang w:eastAsia="de-DE"/>
        </w:rPr>
      </w:pPr>
      <w:r w:rsidRPr="001E28DC">
        <w:rPr>
          <w:rFonts w:ascii="Verdana" w:hAnsi="Verdana"/>
          <w:b/>
          <w:bCs/>
          <w:sz w:val="20"/>
          <w:szCs w:val="20"/>
          <w:lang w:eastAsia="de-DE"/>
        </w:rPr>
        <w:t xml:space="preserve">KIEL </w:t>
      </w:r>
      <w:r w:rsidRPr="001E28DC">
        <w:rPr>
          <w:rFonts w:ascii="Verdana" w:hAnsi="Verdana"/>
          <w:b/>
          <w:bCs/>
          <w:sz w:val="20"/>
          <w:szCs w:val="20"/>
        </w:rPr>
        <w:t>25.</w:t>
      </w:r>
      <w:r w:rsidR="00D87323" w:rsidRPr="001E28DC">
        <w:rPr>
          <w:rFonts w:ascii="Verdana" w:hAnsi="Verdana"/>
          <w:b/>
          <w:bCs/>
          <w:sz w:val="20"/>
          <w:szCs w:val="20"/>
        </w:rPr>
        <w:t>01.</w:t>
      </w:r>
      <w:r w:rsidRPr="001E28DC">
        <w:rPr>
          <w:rFonts w:ascii="Verdana" w:hAnsi="Verdana"/>
          <w:b/>
          <w:bCs/>
          <w:sz w:val="20"/>
          <w:szCs w:val="20"/>
        </w:rPr>
        <w:t>2023.</w:t>
      </w:r>
      <w:r w:rsidRPr="001E28DC">
        <w:rPr>
          <w:rFonts w:ascii="Verdana" w:hAnsi="Verdana"/>
          <w:sz w:val="20"/>
          <w:szCs w:val="20"/>
        </w:rPr>
        <w:t xml:space="preserve"> </w:t>
      </w:r>
      <w:r w:rsidR="008A63D1">
        <w:rPr>
          <w:rFonts w:ascii="Verdana" w:hAnsi="Verdana"/>
          <w:sz w:val="20"/>
          <w:szCs w:val="20"/>
          <w:lang w:eastAsia="de-DE"/>
        </w:rPr>
        <w:t>Am Freitag erhalten die Schülerinnen und Schüler in Schleswig-Holstein ihre Halbjahreszeugnisse</w:t>
      </w:r>
      <w:r w:rsidRPr="00E95ECA">
        <w:rPr>
          <w:rFonts w:ascii="Verdana" w:hAnsi="Verdana"/>
          <w:sz w:val="20"/>
          <w:szCs w:val="20"/>
          <w:lang w:eastAsia="de-DE"/>
        </w:rPr>
        <w:t>. „</w:t>
      </w:r>
      <w:r w:rsidR="00D87323" w:rsidRPr="00E95ECA">
        <w:rPr>
          <w:rFonts w:ascii="Verdana" w:hAnsi="Verdana"/>
          <w:sz w:val="20"/>
          <w:szCs w:val="20"/>
          <w:lang w:eastAsia="de-DE"/>
        </w:rPr>
        <w:t>Zeugnissor</w:t>
      </w:r>
      <w:r w:rsidRPr="00E95ECA">
        <w:rPr>
          <w:rFonts w:ascii="Verdana" w:hAnsi="Verdana"/>
          <w:sz w:val="20"/>
          <w:szCs w:val="20"/>
          <w:lang w:eastAsia="de-DE"/>
        </w:rPr>
        <w:t xml:space="preserve">gen können für Schüler*innen und Eltern schnell zum weiteren Stresstest </w:t>
      </w:r>
      <w:r w:rsidR="00D87323" w:rsidRPr="00E95ECA">
        <w:rPr>
          <w:rFonts w:ascii="Verdana" w:hAnsi="Verdana"/>
          <w:sz w:val="20"/>
          <w:szCs w:val="20"/>
          <w:lang w:eastAsia="de-DE"/>
        </w:rPr>
        <w:t xml:space="preserve">in diesen </w:t>
      </w:r>
      <w:r w:rsidR="00254A6F">
        <w:rPr>
          <w:rFonts w:ascii="Verdana" w:hAnsi="Verdana"/>
          <w:sz w:val="20"/>
          <w:szCs w:val="20"/>
          <w:lang w:eastAsia="de-DE"/>
        </w:rPr>
        <w:t>herausfordernd</w:t>
      </w:r>
      <w:r w:rsidR="00D87323" w:rsidRPr="00E95ECA">
        <w:rPr>
          <w:rFonts w:ascii="Verdana" w:hAnsi="Verdana"/>
          <w:sz w:val="20"/>
          <w:szCs w:val="20"/>
          <w:lang w:eastAsia="de-DE"/>
        </w:rPr>
        <w:t xml:space="preserve">en Zeiten </w:t>
      </w:r>
      <w:r w:rsidRPr="00E95ECA">
        <w:rPr>
          <w:rFonts w:ascii="Verdana" w:hAnsi="Verdana"/>
          <w:sz w:val="20"/>
          <w:szCs w:val="20"/>
          <w:lang w:eastAsia="de-DE"/>
        </w:rPr>
        <w:t>werden und zu starken innerfamiliären Spannungen führen“, erklärt Matthias Hoffmann, Koordinator der Landesarbeitsgemeinschaft der Nummer gegen Kummer.</w:t>
      </w:r>
      <w:r w:rsidR="00846752">
        <w:rPr>
          <w:rFonts w:ascii="Verdana" w:hAnsi="Verdana"/>
          <w:sz w:val="20"/>
          <w:szCs w:val="20"/>
          <w:lang w:eastAsia="de-DE"/>
        </w:rPr>
        <w:t xml:space="preserve"> </w:t>
      </w:r>
      <w:r w:rsidR="000B4D47">
        <w:rPr>
          <w:rFonts w:ascii="Verdana" w:hAnsi="Verdana"/>
          <w:sz w:val="20"/>
          <w:szCs w:val="20"/>
          <w:lang w:eastAsia="de-DE"/>
        </w:rPr>
        <w:t xml:space="preserve">Wem das Halbjahreszeugnis Sorgen bereitet, findet bei den Beratungsangeboten der „Nummer gegen Kummer“ ein offenes Ohr. - Egal, ob es dabei um schlechte Noten, Angst vor der Reaktion der Eltern oder Lernschwierigkeiten geht. Kinder und Jugendliche können sich kostenlos und anonym am Kinder- und Jugendtelefon oder in der Online-Beratung Hilfe suchen, Eltern und anderen Erziehungsberechtigten stehen Beratende am Elterntelefon zur Verfügung. </w:t>
      </w:r>
    </w:p>
    <w:p w14:paraId="0AC0F230" w14:textId="2717E000" w:rsidR="0071353A" w:rsidRPr="001E28DC" w:rsidRDefault="0071353A" w:rsidP="00AE7498">
      <w:pPr>
        <w:jc w:val="both"/>
        <w:rPr>
          <w:rFonts w:ascii="Verdana" w:hAnsi="Verdana"/>
          <w:sz w:val="20"/>
          <w:szCs w:val="20"/>
          <w:lang w:eastAsia="de-DE"/>
        </w:rPr>
      </w:pPr>
    </w:p>
    <w:p w14:paraId="639206B0" w14:textId="13BA0240" w:rsidR="001E28DC" w:rsidRPr="001E28DC" w:rsidRDefault="0071353A" w:rsidP="00AE7498">
      <w:pPr>
        <w:jc w:val="both"/>
        <w:rPr>
          <w:rFonts w:ascii="Verdana" w:hAnsi="Verdana"/>
          <w:sz w:val="20"/>
          <w:szCs w:val="20"/>
          <w:lang w:eastAsia="de-DE"/>
        </w:rPr>
      </w:pPr>
      <w:r w:rsidRPr="001E28DC">
        <w:rPr>
          <w:rFonts w:ascii="Verdana" w:hAnsi="Verdana"/>
          <w:sz w:val="20"/>
          <w:szCs w:val="20"/>
          <w:lang w:eastAsia="de-DE"/>
        </w:rPr>
        <w:t xml:space="preserve">„Die Angst </w:t>
      </w:r>
      <w:r w:rsidR="00656C40" w:rsidRPr="001E28DC">
        <w:rPr>
          <w:rFonts w:ascii="Verdana" w:hAnsi="Verdana"/>
          <w:sz w:val="20"/>
          <w:szCs w:val="20"/>
          <w:lang w:eastAsia="de-DE"/>
        </w:rPr>
        <w:t xml:space="preserve">vor allem der </w:t>
      </w:r>
      <w:r w:rsidRPr="001E28DC">
        <w:rPr>
          <w:rFonts w:ascii="Verdana" w:hAnsi="Verdana"/>
          <w:sz w:val="20"/>
          <w:szCs w:val="20"/>
          <w:lang w:eastAsia="de-DE"/>
        </w:rPr>
        <w:t xml:space="preserve">Jugendlichen vor schlechten Noten, die </w:t>
      </w:r>
      <w:r w:rsidR="0066514A">
        <w:rPr>
          <w:rFonts w:ascii="Verdana" w:hAnsi="Verdana"/>
          <w:sz w:val="20"/>
          <w:szCs w:val="20"/>
          <w:lang w:eastAsia="de-DE"/>
        </w:rPr>
        <w:t xml:space="preserve">der Berufskarriere im Wege stehen könnten, </w:t>
      </w:r>
      <w:r w:rsidRPr="001E28DC">
        <w:rPr>
          <w:rFonts w:ascii="Verdana" w:hAnsi="Verdana"/>
          <w:sz w:val="20"/>
          <w:szCs w:val="20"/>
          <w:lang w:eastAsia="de-DE"/>
        </w:rPr>
        <w:t xml:space="preserve">ist deutlich intensiver geworden. Es herrscht Aussichtslosigkeit. </w:t>
      </w:r>
      <w:r w:rsidR="00656C40" w:rsidRPr="001E28DC">
        <w:rPr>
          <w:rFonts w:ascii="Verdana" w:hAnsi="Verdana"/>
          <w:sz w:val="20"/>
          <w:szCs w:val="20"/>
          <w:lang w:eastAsia="de-DE"/>
        </w:rPr>
        <w:t xml:space="preserve">Sie berichten von hohem Druck durch die Eltern verbunden mit dem Druck, nach der Pandemie schulisch alles aufholen zu müssen. Bei den </w:t>
      </w:r>
      <w:proofErr w:type="gramStart"/>
      <w:r w:rsidR="00656C40" w:rsidRPr="001E28DC">
        <w:rPr>
          <w:rFonts w:ascii="Verdana" w:hAnsi="Verdana"/>
          <w:sz w:val="20"/>
          <w:szCs w:val="20"/>
          <w:lang w:eastAsia="de-DE"/>
        </w:rPr>
        <w:t>bis zehnjährigen Kindern</w:t>
      </w:r>
      <w:proofErr w:type="gramEnd"/>
      <w:r w:rsidR="00656C40" w:rsidRPr="001E28DC">
        <w:rPr>
          <w:rFonts w:ascii="Verdana" w:hAnsi="Verdana"/>
          <w:sz w:val="20"/>
          <w:szCs w:val="20"/>
          <w:lang w:eastAsia="de-DE"/>
        </w:rPr>
        <w:t xml:space="preserve"> herrscht das Gefühl vor, schulisch nicht gut genug zu sein und unter Gleichaltrigen nicht dazuzugehören. </w:t>
      </w:r>
      <w:r w:rsidR="001E28DC">
        <w:rPr>
          <w:rFonts w:ascii="Verdana" w:hAnsi="Verdana"/>
          <w:sz w:val="20"/>
          <w:szCs w:val="20"/>
          <w:lang w:eastAsia="de-DE"/>
        </w:rPr>
        <w:t xml:space="preserve">Die </w:t>
      </w:r>
      <w:r w:rsidR="00254A6F">
        <w:rPr>
          <w:rFonts w:ascii="Verdana" w:hAnsi="Verdana"/>
          <w:sz w:val="20"/>
          <w:szCs w:val="20"/>
          <w:lang w:eastAsia="de-DE"/>
        </w:rPr>
        <w:t xml:space="preserve">älteren </w:t>
      </w:r>
      <w:r w:rsidR="001E28DC">
        <w:rPr>
          <w:rFonts w:ascii="Verdana" w:hAnsi="Verdana"/>
          <w:sz w:val="20"/>
          <w:szCs w:val="20"/>
          <w:lang w:eastAsia="de-DE"/>
        </w:rPr>
        <w:t xml:space="preserve">Abschlussjahrgänge haben vor allem Prüfungsangst. Bedingt durch die Pandemie fühlen sie sich unvorbereitet </w:t>
      </w:r>
      <w:r w:rsidR="00254A6F">
        <w:rPr>
          <w:rFonts w:ascii="Verdana" w:hAnsi="Verdana"/>
          <w:sz w:val="20"/>
          <w:szCs w:val="20"/>
          <w:lang w:eastAsia="de-DE"/>
        </w:rPr>
        <w:t>-</w:t>
      </w:r>
      <w:r w:rsidR="001E28DC">
        <w:rPr>
          <w:rFonts w:ascii="Verdana" w:hAnsi="Verdana"/>
          <w:sz w:val="20"/>
          <w:szCs w:val="20"/>
          <w:lang w:eastAsia="de-DE"/>
        </w:rPr>
        <w:t xml:space="preserve"> sie hatten kaum Möglichkeiten, sich auszuprobieren</w:t>
      </w:r>
      <w:r w:rsidR="00254A6F">
        <w:rPr>
          <w:rFonts w:ascii="Verdana" w:hAnsi="Verdana"/>
          <w:sz w:val="20"/>
          <w:szCs w:val="20"/>
          <w:lang w:eastAsia="de-DE"/>
        </w:rPr>
        <w:t xml:space="preserve">“, berichtet </w:t>
      </w:r>
      <w:r w:rsidR="00254A6F" w:rsidRPr="00402023">
        <w:rPr>
          <w:rFonts w:ascii="Verdana" w:hAnsi="Verdana"/>
          <w:sz w:val="20"/>
          <w:szCs w:val="20"/>
          <w:lang w:eastAsia="de-DE"/>
        </w:rPr>
        <w:t xml:space="preserve">Stephanie Wohlers, Geschäftsführerin des Kinderschutzbundes Kreisverband </w:t>
      </w:r>
      <w:proofErr w:type="spellStart"/>
      <w:r w:rsidR="00254A6F" w:rsidRPr="00402023">
        <w:rPr>
          <w:rFonts w:ascii="Verdana" w:hAnsi="Verdana"/>
          <w:sz w:val="20"/>
          <w:szCs w:val="20"/>
          <w:lang w:eastAsia="de-DE"/>
        </w:rPr>
        <w:t>Stormarn</w:t>
      </w:r>
      <w:proofErr w:type="spellEnd"/>
      <w:r w:rsidR="00254A6F" w:rsidRPr="00402023">
        <w:rPr>
          <w:rFonts w:ascii="Verdana" w:hAnsi="Verdana"/>
          <w:sz w:val="20"/>
          <w:szCs w:val="20"/>
          <w:lang w:eastAsia="de-DE"/>
        </w:rPr>
        <w:t xml:space="preserve"> e.V., Träger eines Kinder- und Jugendtelefon</w:t>
      </w:r>
      <w:r w:rsidR="00254A6F">
        <w:rPr>
          <w:rFonts w:ascii="Verdana" w:hAnsi="Verdana"/>
          <w:sz w:val="20"/>
          <w:szCs w:val="20"/>
          <w:lang w:eastAsia="de-DE"/>
        </w:rPr>
        <w:t xml:space="preserve">s </w:t>
      </w:r>
      <w:r w:rsidR="00254A6F" w:rsidRPr="00402023">
        <w:rPr>
          <w:rFonts w:ascii="Verdana" w:hAnsi="Verdana"/>
          <w:sz w:val="20"/>
          <w:szCs w:val="20"/>
          <w:lang w:eastAsia="de-DE"/>
        </w:rPr>
        <w:t>s</w:t>
      </w:r>
      <w:r w:rsidR="00254A6F">
        <w:rPr>
          <w:rFonts w:ascii="Verdana" w:hAnsi="Verdana"/>
          <w:sz w:val="20"/>
          <w:szCs w:val="20"/>
          <w:lang w:eastAsia="de-DE"/>
        </w:rPr>
        <w:t xml:space="preserve">owie </w:t>
      </w:r>
      <w:r w:rsidR="00254A6F" w:rsidRPr="00402023">
        <w:rPr>
          <w:rFonts w:ascii="Verdana" w:hAnsi="Verdana"/>
          <w:sz w:val="20"/>
          <w:szCs w:val="20"/>
          <w:lang w:eastAsia="de-DE"/>
        </w:rPr>
        <w:t>eines Elterntelefons</w:t>
      </w:r>
      <w:r w:rsidR="00254A6F">
        <w:rPr>
          <w:rFonts w:ascii="Verdana" w:hAnsi="Verdana"/>
          <w:sz w:val="20"/>
          <w:szCs w:val="20"/>
          <w:lang w:eastAsia="de-DE"/>
        </w:rPr>
        <w:t>.</w:t>
      </w:r>
      <w:r w:rsidR="001E28DC">
        <w:rPr>
          <w:rFonts w:ascii="Verdana" w:hAnsi="Verdana"/>
          <w:sz w:val="20"/>
          <w:szCs w:val="20"/>
          <w:lang w:eastAsia="de-DE"/>
        </w:rPr>
        <w:t xml:space="preserve"> Seitens der </w:t>
      </w:r>
      <w:r w:rsidR="00254A6F">
        <w:rPr>
          <w:rFonts w:ascii="Verdana" w:hAnsi="Verdana"/>
          <w:sz w:val="20"/>
          <w:szCs w:val="20"/>
          <w:lang w:eastAsia="de-DE"/>
        </w:rPr>
        <w:t xml:space="preserve">anrufenden </w:t>
      </w:r>
      <w:r w:rsidR="001E28DC">
        <w:rPr>
          <w:rFonts w:ascii="Verdana" w:hAnsi="Verdana"/>
          <w:sz w:val="20"/>
          <w:szCs w:val="20"/>
          <w:lang w:eastAsia="de-DE"/>
        </w:rPr>
        <w:t xml:space="preserve">Eltern äußerten </w:t>
      </w:r>
      <w:r w:rsidR="00254A6F">
        <w:rPr>
          <w:rFonts w:ascii="Verdana" w:hAnsi="Verdana"/>
          <w:sz w:val="20"/>
          <w:szCs w:val="20"/>
          <w:lang w:eastAsia="de-DE"/>
        </w:rPr>
        <w:t xml:space="preserve">aktuell </w:t>
      </w:r>
      <w:r w:rsidR="001E28DC">
        <w:rPr>
          <w:rFonts w:ascii="Verdana" w:hAnsi="Verdana"/>
          <w:sz w:val="20"/>
          <w:szCs w:val="20"/>
          <w:lang w:eastAsia="de-DE"/>
        </w:rPr>
        <w:t>viele den Wunsch, dass ihre Kinder und Jugendlichen eine ausgesprochen gute Ausbildung in einem Beruf absolvieren, der viel Geld bring</w:t>
      </w:r>
      <w:r w:rsidR="00254A6F">
        <w:rPr>
          <w:rFonts w:ascii="Verdana" w:hAnsi="Verdana"/>
          <w:sz w:val="20"/>
          <w:szCs w:val="20"/>
          <w:lang w:eastAsia="de-DE"/>
        </w:rPr>
        <w:t>e</w:t>
      </w:r>
      <w:r w:rsidR="001E28DC">
        <w:rPr>
          <w:rFonts w:ascii="Verdana" w:hAnsi="Verdana"/>
          <w:sz w:val="20"/>
          <w:szCs w:val="20"/>
          <w:lang w:eastAsia="de-DE"/>
        </w:rPr>
        <w:t>. E</w:t>
      </w:r>
      <w:r w:rsidR="00402023">
        <w:rPr>
          <w:rFonts w:ascii="Verdana" w:hAnsi="Verdana"/>
          <w:sz w:val="20"/>
          <w:szCs w:val="20"/>
          <w:lang w:eastAsia="de-DE"/>
        </w:rPr>
        <w:t>s</w:t>
      </w:r>
      <w:r w:rsidR="001E28DC">
        <w:rPr>
          <w:rFonts w:ascii="Verdana" w:hAnsi="Verdana"/>
          <w:sz w:val="20"/>
          <w:szCs w:val="20"/>
          <w:lang w:eastAsia="de-DE"/>
        </w:rPr>
        <w:t xml:space="preserve"> besteht Sorge, dass sie sich sonst </w:t>
      </w:r>
      <w:r w:rsidR="00402023">
        <w:rPr>
          <w:rFonts w:ascii="Verdana" w:hAnsi="Verdana"/>
          <w:sz w:val="20"/>
          <w:szCs w:val="20"/>
          <w:lang w:eastAsia="de-DE"/>
        </w:rPr>
        <w:t>ein gutes</w:t>
      </w:r>
      <w:r w:rsidR="001E28DC">
        <w:rPr>
          <w:rFonts w:ascii="Verdana" w:hAnsi="Verdana"/>
          <w:sz w:val="20"/>
          <w:szCs w:val="20"/>
          <w:lang w:eastAsia="de-DE"/>
        </w:rPr>
        <w:t xml:space="preserve"> Leben und die Gründung einer eigenen Familie nicht werden leisten können. </w:t>
      </w:r>
      <w:r w:rsidR="00254A6F">
        <w:rPr>
          <w:rFonts w:ascii="Verdana" w:hAnsi="Verdana"/>
          <w:sz w:val="20"/>
          <w:szCs w:val="20"/>
          <w:lang w:eastAsia="de-DE"/>
        </w:rPr>
        <w:t>W</w:t>
      </w:r>
      <w:r w:rsidR="00402023">
        <w:rPr>
          <w:rFonts w:ascii="Verdana" w:hAnsi="Verdana"/>
          <w:sz w:val="20"/>
          <w:szCs w:val="20"/>
          <w:lang w:eastAsia="de-DE"/>
        </w:rPr>
        <w:t xml:space="preserve">ährend oder gleich nach der Ausbildung bei den Eltern auszuziehen, sei schlichtweg zu teuer geworden. </w:t>
      </w:r>
    </w:p>
    <w:p w14:paraId="71FA9F5E" w14:textId="19D4DAC7" w:rsidR="00373018" w:rsidRDefault="00373018" w:rsidP="00373018">
      <w:pPr>
        <w:jc w:val="both"/>
        <w:rPr>
          <w:rFonts w:ascii="Verdana" w:hAnsi="Verdana" w:cs="Times New Roman"/>
          <w:sz w:val="20"/>
          <w:szCs w:val="20"/>
          <w:lang w:eastAsia="de-DE"/>
        </w:rPr>
      </w:pPr>
    </w:p>
    <w:p w14:paraId="68AEF6E0" w14:textId="06104A1B" w:rsidR="00091618" w:rsidRPr="008542BA" w:rsidRDefault="008542BA" w:rsidP="00373018">
      <w:pPr>
        <w:jc w:val="both"/>
        <w:rPr>
          <w:rFonts w:ascii="Verdana" w:hAnsi="Verdana" w:cs="Times New Roman"/>
          <w:sz w:val="20"/>
          <w:szCs w:val="20"/>
          <w:lang w:eastAsia="de-DE"/>
        </w:rPr>
      </w:pPr>
      <w:r w:rsidRPr="008542BA">
        <w:rPr>
          <w:rFonts w:ascii="Verdana" w:hAnsi="Verdana"/>
          <w:sz w:val="20"/>
          <w:szCs w:val="20"/>
          <w:lang w:eastAsia="de-DE"/>
        </w:rPr>
        <w:t xml:space="preserve">Silke Hüttmann, Koordinatorin des Elterntelefons in Neustadt/Holstein in Trägerschaft des Kinderschutzbundes Kreisverband Ostholstein, erklärt, dass die beiden großen Themen am Elterntelefon Schule und schädlicher Medienkonsum waren. „In Bezug auf Schule ging es vor allem um Mobbing und extremen Unterrichtsausfall, der den Eltern sehr große Sorgen bereitet“, so Silke Hüttmann. Unzureichende Bildungsvermittlung sowie das </w:t>
      </w:r>
      <w:proofErr w:type="gramStart"/>
      <w:r>
        <w:rPr>
          <w:rFonts w:ascii="Verdana" w:hAnsi="Verdana"/>
          <w:sz w:val="20"/>
          <w:szCs w:val="20"/>
          <w:lang w:eastAsia="de-DE"/>
        </w:rPr>
        <w:t>a</w:t>
      </w:r>
      <w:r w:rsidRPr="008542BA">
        <w:rPr>
          <w:rFonts w:ascii="Verdana" w:hAnsi="Verdana"/>
          <w:sz w:val="20"/>
          <w:szCs w:val="20"/>
          <w:lang w:eastAsia="de-DE"/>
        </w:rPr>
        <w:t>lleine</w:t>
      </w:r>
      <w:proofErr w:type="gramEnd"/>
      <w:r>
        <w:rPr>
          <w:rFonts w:ascii="Verdana" w:hAnsi="Verdana"/>
          <w:sz w:val="20"/>
          <w:szCs w:val="20"/>
          <w:lang w:eastAsia="de-DE"/>
        </w:rPr>
        <w:t xml:space="preserve"> </w:t>
      </w:r>
      <w:r w:rsidRPr="008542BA">
        <w:rPr>
          <w:rFonts w:ascii="Verdana" w:hAnsi="Verdana"/>
          <w:sz w:val="20"/>
          <w:szCs w:val="20"/>
          <w:lang w:eastAsia="de-DE"/>
        </w:rPr>
        <w:t xml:space="preserve">lassen der Kinder bei Konfliktlösungen wurden in vielen Telefonaten </w:t>
      </w:r>
      <w:r>
        <w:rPr>
          <w:rFonts w:ascii="Verdana" w:hAnsi="Verdana"/>
          <w:sz w:val="20"/>
          <w:szCs w:val="20"/>
          <w:lang w:eastAsia="de-DE"/>
        </w:rPr>
        <w:t>g</w:t>
      </w:r>
      <w:r w:rsidRPr="008542BA">
        <w:rPr>
          <w:rFonts w:ascii="Verdana" w:hAnsi="Verdana"/>
          <w:sz w:val="20"/>
          <w:szCs w:val="20"/>
          <w:lang w:eastAsia="de-DE"/>
        </w:rPr>
        <w:t>enannt</w:t>
      </w:r>
      <w:r>
        <w:rPr>
          <w:rFonts w:ascii="Verdana" w:hAnsi="Verdana"/>
          <w:sz w:val="20"/>
          <w:szCs w:val="20"/>
          <w:lang w:eastAsia="de-DE"/>
        </w:rPr>
        <w:t xml:space="preserve">. </w:t>
      </w:r>
      <w:r w:rsidRPr="008542BA">
        <w:rPr>
          <w:rFonts w:ascii="Verdana" w:hAnsi="Verdana"/>
          <w:sz w:val="20"/>
          <w:szCs w:val="20"/>
          <w:lang w:eastAsia="de-DE"/>
        </w:rPr>
        <w:t xml:space="preserve">Als Gründe würden Lehrkräftemangel, aber </w:t>
      </w:r>
      <w:r w:rsidR="008A63D1">
        <w:rPr>
          <w:rFonts w:ascii="Verdana" w:hAnsi="Verdana"/>
          <w:sz w:val="20"/>
          <w:szCs w:val="20"/>
          <w:lang w:eastAsia="de-DE"/>
        </w:rPr>
        <w:t xml:space="preserve">zum Teil auch in einigen Situationen überforderte </w:t>
      </w:r>
      <w:r w:rsidRPr="008542BA">
        <w:rPr>
          <w:rFonts w:ascii="Verdana" w:hAnsi="Verdana"/>
          <w:sz w:val="20"/>
          <w:szCs w:val="20"/>
          <w:lang w:eastAsia="de-DE"/>
        </w:rPr>
        <w:t>Lehrkräfte</w:t>
      </w:r>
      <w:r w:rsidR="008A63D1">
        <w:rPr>
          <w:rFonts w:ascii="Verdana" w:hAnsi="Verdana"/>
          <w:sz w:val="20"/>
          <w:szCs w:val="20"/>
          <w:lang w:eastAsia="de-DE"/>
        </w:rPr>
        <w:t xml:space="preserve"> </w:t>
      </w:r>
      <w:r w:rsidRPr="008542BA">
        <w:rPr>
          <w:rFonts w:ascii="Verdana" w:hAnsi="Verdana"/>
          <w:sz w:val="20"/>
          <w:szCs w:val="20"/>
          <w:lang w:eastAsia="de-DE"/>
        </w:rPr>
        <w:t>benannt. Die fehlenden Sozialkontakte der Kinder und Jugendlichen einhergehend mit dem übermäßigen Medienkonsum hätten zu weniger sozialen Kompetenzen geführt. Die Eltern berichten von orientierungslosem Durchhängen ihrer Kinder bzw. Jugendlichen und keinem Interesse an sozialen Kontakten. „Viele fühlen sich hilflos und allein gelassen. Oft gelingt es Eltern nicht mehr ihre Kinder zu erreichen. Der Redebedarf gerade zum Thema Schule ist sehr groß“, erklärt die Koordinatorin des Elterntelefons</w:t>
      </w:r>
      <w:r w:rsidRPr="008542BA">
        <w:rPr>
          <w:rFonts w:ascii="Verdana" w:hAnsi="Verdana" w:cs="Times New Roman"/>
          <w:sz w:val="20"/>
          <w:szCs w:val="20"/>
          <w:lang w:eastAsia="de-DE"/>
        </w:rPr>
        <w:t xml:space="preserve">. </w:t>
      </w:r>
    </w:p>
    <w:p w14:paraId="33115602" w14:textId="3B1D4924" w:rsidR="000B4D47" w:rsidRDefault="000B4D47" w:rsidP="00373018">
      <w:pPr>
        <w:jc w:val="both"/>
        <w:rPr>
          <w:rFonts w:ascii="Verdana" w:hAnsi="Verdana" w:cs="Times New Roman"/>
          <w:sz w:val="20"/>
          <w:szCs w:val="20"/>
          <w:lang w:eastAsia="de-DE"/>
        </w:rPr>
      </w:pPr>
    </w:p>
    <w:p w14:paraId="6D8BCFAE" w14:textId="6AC6E5AA" w:rsidR="000B4D47" w:rsidRDefault="000B4D47" w:rsidP="00373018">
      <w:pPr>
        <w:jc w:val="both"/>
        <w:rPr>
          <w:rFonts w:ascii="Verdana" w:hAnsi="Verdana" w:cs="Times New Roman"/>
          <w:sz w:val="20"/>
          <w:szCs w:val="20"/>
          <w:lang w:eastAsia="de-DE"/>
        </w:rPr>
      </w:pPr>
      <w:r>
        <w:rPr>
          <w:rFonts w:ascii="Verdana" w:hAnsi="Verdana" w:cs="Times New Roman"/>
          <w:sz w:val="20"/>
          <w:szCs w:val="20"/>
          <w:lang w:eastAsia="de-DE"/>
        </w:rPr>
        <w:t xml:space="preserve">Oft verschärfen sich die negativen Gefühle noch, wenn es zu Konflikten zwischen den Kindern bzw. Jugendlichen und </w:t>
      </w:r>
      <w:r w:rsidR="001B2703">
        <w:rPr>
          <w:rFonts w:ascii="Verdana" w:hAnsi="Verdana" w:cs="Times New Roman"/>
          <w:sz w:val="20"/>
          <w:szCs w:val="20"/>
          <w:lang w:eastAsia="de-DE"/>
        </w:rPr>
        <w:t xml:space="preserve">den </w:t>
      </w:r>
      <w:r>
        <w:rPr>
          <w:rFonts w:ascii="Verdana" w:hAnsi="Verdana" w:cs="Times New Roman"/>
          <w:sz w:val="20"/>
          <w:szCs w:val="20"/>
          <w:lang w:eastAsia="de-DE"/>
        </w:rPr>
        <w:t xml:space="preserve">Eltern kommt. Sich dann vor einem schwierigen Gespräch jemandem anzuvertrauen, kann helfen Ängste abzubauen und einen guten Lösungsweg für die individuelle Situation zu finden. </w:t>
      </w:r>
      <w:r w:rsidR="001B2703">
        <w:rPr>
          <w:rFonts w:ascii="Verdana" w:hAnsi="Verdana" w:cs="Times New Roman"/>
          <w:sz w:val="20"/>
          <w:szCs w:val="20"/>
          <w:lang w:eastAsia="de-DE"/>
        </w:rPr>
        <w:t xml:space="preserve">Wenn die Eltern ihre Enttäuschung auf Grund schlechter Zeugnisse auf ihre Kinder übertragen, verschärft sich die Situation für die Kinder zusätzlich. Hier gilt es, besonnen zu reagieren. „Den Eltern raten wir, ihre Kinder, die sich oft selbst am meisten über ihre schlechten Noten ärgern, erst einmal aufzufangen und ihnen zuzuhören“, so Matthias Hoffmann. </w:t>
      </w:r>
    </w:p>
    <w:p w14:paraId="7215E24D" w14:textId="77777777" w:rsidR="00E95ECA" w:rsidRPr="00536CD9" w:rsidRDefault="00E95ECA" w:rsidP="00373018">
      <w:pPr>
        <w:jc w:val="both"/>
        <w:rPr>
          <w:rFonts w:ascii="Verdana" w:hAnsi="Verdana" w:cs="Times New Roman"/>
          <w:sz w:val="20"/>
          <w:szCs w:val="20"/>
          <w:lang w:eastAsia="de-DE"/>
        </w:rPr>
      </w:pPr>
    </w:p>
    <w:p w14:paraId="1D833435" w14:textId="0BB5E7DD" w:rsidR="000B4D47" w:rsidRDefault="00194B12" w:rsidP="000B4D47">
      <w:pPr>
        <w:pStyle w:val="Default"/>
        <w:jc w:val="both"/>
        <w:rPr>
          <w:rFonts w:ascii="Verdana" w:eastAsia="Times New Roman" w:hAnsi="Verdana"/>
          <w:i/>
          <w:iCs/>
          <w:color w:val="auto"/>
          <w:sz w:val="20"/>
          <w:szCs w:val="20"/>
          <w:lang w:eastAsia="de-DE"/>
        </w:rPr>
      </w:pPr>
      <w:r w:rsidRPr="00402023">
        <w:rPr>
          <w:rFonts w:ascii="Verdana" w:eastAsia="Times New Roman" w:hAnsi="Verdana"/>
          <w:i/>
          <w:iCs/>
          <w:color w:val="auto"/>
          <w:sz w:val="20"/>
          <w:szCs w:val="20"/>
          <w:lang w:eastAsia="de-DE"/>
        </w:rPr>
        <w:t>Das Kinder- und Jugendtelefon ist unter der Telefonnummer 116 111 montags bis sonnabends von 14 bis 20 Uhr für die jungen Menschen da</w:t>
      </w:r>
      <w:r w:rsidRPr="00402023">
        <w:rPr>
          <w:rFonts w:ascii="Verdana" w:hAnsi="Verdana" w:cs="Times New Roman"/>
          <w:bCs/>
          <w:i/>
          <w:iCs/>
          <w:sz w:val="20"/>
          <w:szCs w:val="20"/>
          <w:lang w:eastAsia="de-DE"/>
        </w:rPr>
        <w:t xml:space="preserve">. </w:t>
      </w:r>
      <w:r w:rsidR="00BD7957" w:rsidRPr="00402023">
        <w:rPr>
          <w:rFonts w:ascii="Verdana" w:eastAsia="Times New Roman" w:hAnsi="Verdana"/>
          <w:i/>
          <w:iCs/>
          <w:color w:val="auto"/>
          <w:sz w:val="20"/>
          <w:szCs w:val="20"/>
          <w:lang w:eastAsia="de-DE"/>
        </w:rPr>
        <w:t>Das Elterntelefon ist montags bis freitags durchgehend von 9 bis 17 Uhr, dienstags und</w:t>
      </w:r>
      <w:r w:rsidR="004E1EBE" w:rsidRPr="00402023">
        <w:rPr>
          <w:rFonts w:ascii="Verdana" w:eastAsia="Times New Roman" w:hAnsi="Verdana"/>
          <w:i/>
          <w:iCs/>
          <w:color w:val="auto"/>
          <w:sz w:val="20"/>
          <w:szCs w:val="20"/>
          <w:lang w:eastAsia="de-DE"/>
        </w:rPr>
        <w:t xml:space="preserve"> </w:t>
      </w:r>
      <w:r w:rsidR="00BD7957" w:rsidRPr="00402023">
        <w:rPr>
          <w:rFonts w:ascii="Verdana" w:eastAsia="Times New Roman" w:hAnsi="Verdana"/>
          <w:i/>
          <w:iCs/>
          <w:color w:val="auto"/>
          <w:sz w:val="20"/>
          <w:szCs w:val="20"/>
          <w:lang w:eastAsia="de-DE"/>
        </w:rPr>
        <w:t>donnerstags auch bis 19 Uhr, unter der kostenfreien Telefonnummer 0800 111 0 550 zu erreichen.</w:t>
      </w:r>
      <w:r w:rsidR="004E1EBE" w:rsidRPr="00402023">
        <w:rPr>
          <w:rFonts w:ascii="Verdana" w:eastAsia="Times New Roman" w:hAnsi="Verdana"/>
          <w:i/>
          <w:iCs/>
          <w:color w:val="auto"/>
          <w:sz w:val="20"/>
          <w:szCs w:val="20"/>
          <w:lang w:eastAsia="de-DE"/>
        </w:rPr>
        <w:t xml:space="preserve"> </w:t>
      </w:r>
    </w:p>
    <w:p w14:paraId="5C8CD09E" w14:textId="77777777" w:rsidR="000B4D47" w:rsidRPr="000B4D47" w:rsidRDefault="000B4D47" w:rsidP="000B4D47">
      <w:pPr>
        <w:pStyle w:val="Default"/>
        <w:jc w:val="both"/>
        <w:rPr>
          <w:rFonts w:ascii="Verdana" w:eastAsia="Times New Roman" w:hAnsi="Verdana"/>
          <w:i/>
          <w:iCs/>
          <w:color w:val="auto"/>
          <w:sz w:val="20"/>
          <w:szCs w:val="20"/>
          <w:lang w:eastAsia="de-DE"/>
        </w:rPr>
      </w:pPr>
    </w:p>
    <w:p w14:paraId="7D041BE5" w14:textId="4D76A979" w:rsidR="00A406E7" w:rsidRDefault="00A406E7" w:rsidP="00A406E7">
      <w:pPr>
        <w:rPr>
          <w:rStyle w:val="Hyperlink"/>
          <w:rFonts w:ascii="Calibri" w:hAnsi="Calibri" w:cs="Calibri"/>
          <w:i/>
          <w:iCs/>
          <w:sz w:val="22"/>
          <w:szCs w:val="22"/>
          <w:lang w:eastAsia="en-US"/>
        </w:rPr>
      </w:pPr>
      <w:r>
        <w:rPr>
          <w:rFonts w:ascii="Calibri" w:hAnsi="Calibri" w:cs="Calibri"/>
          <w:i/>
          <w:iCs/>
          <w:color w:val="1F497D"/>
          <w:sz w:val="22"/>
          <w:szCs w:val="22"/>
          <w:lang w:eastAsia="en-US"/>
        </w:rPr>
        <w:t xml:space="preserve">Das Kinder- und Jugendtelefon und Elterntelefon sind bundesweite Angebote von Nummer gegen Kummer e.V. und seinen Mitgliedsorganisationen - </w:t>
      </w:r>
      <w:hyperlink r:id="rId12" w:history="1">
        <w:r>
          <w:rPr>
            <w:rStyle w:val="Hyperlink"/>
            <w:rFonts w:ascii="Calibri" w:hAnsi="Calibri" w:cs="Calibri"/>
            <w:i/>
            <w:iCs/>
            <w:sz w:val="22"/>
            <w:szCs w:val="22"/>
            <w:lang w:eastAsia="en-US"/>
          </w:rPr>
          <w:t>www.nummergegenkummer.de</w:t>
        </w:r>
      </w:hyperlink>
    </w:p>
    <w:p w14:paraId="5C506717" w14:textId="77777777" w:rsidR="000B4D47" w:rsidRPr="00A406E7" w:rsidRDefault="000B4D47" w:rsidP="00A406E7">
      <w:pPr>
        <w:rPr>
          <w:rFonts w:ascii="Calibri" w:hAnsi="Calibri" w:cs="Calibri"/>
          <w:i/>
          <w:iCs/>
          <w:color w:val="1F497D"/>
          <w:sz w:val="22"/>
          <w:szCs w:val="22"/>
          <w:lang w:eastAsia="en-US"/>
        </w:rPr>
      </w:pPr>
    </w:p>
    <w:p w14:paraId="7D9753CF" w14:textId="2739BC17" w:rsidR="00186DA4" w:rsidRPr="002F1402" w:rsidRDefault="00907EB2" w:rsidP="00186DA4">
      <w:pPr>
        <w:jc w:val="both"/>
        <w:rPr>
          <w:rFonts w:ascii="Verdana" w:hAnsi="Verdana"/>
          <w:sz w:val="16"/>
          <w:szCs w:val="20"/>
          <w:lang w:eastAsia="de-DE"/>
        </w:rPr>
      </w:pPr>
      <w:r w:rsidRPr="001163DD">
        <w:rPr>
          <w:rFonts w:ascii="Verdana" w:hAnsi="Verdana"/>
          <w:sz w:val="16"/>
          <w:szCs w:val="20"/>
          <w:lang w:eastAsia="de-DE"/>
        </w:rPr>
        <w:t>Der Kinderschutzbund Schleswig-Holstein ist die politisch unabhängige Lobby für Kinder. Er tritt für die Rechte und das Wohlergehen der Kinder ein. In Schleswig-Holstein engagieren sich im Kinderschutzbund über 3000 Mitglieder in 2</w:t>
      </w:r>
      <w:r w:rsidR="00DC52E5" w:rsidRPr="001163DD">
        <w:rPr>
          <w:rFonts w:ascii="Verdana" w:hAnsi="Verdana"/>
          <w:sz w:val="16"/>
          <w:szCs w:val="20"/>
          <w:lang w:eastAsia="de-DE"/>
        </w:rPr>
        <w:t>8</w:t>
      </w:r>
      <w:r w:rsidRPr="001163DD">
        <w:rPr>
          <w:rFonts w:ascii="Verdana" w:hAnsi="Verdana"/>
          <w:sz w:val="16"/>
          <w:szCs w:val="20"/>
          <w:lang w:eastAsia="de-DE"/>
        </w:rPr>
        <w:t xml:space="preserve"> Orts- und Kreisverbänden</w:t>
      </w:r>
      <w:r w:rsidR="003454A2" w:rsidRPr="001163DD">
        <w:rPr>
          <w:rFonts w:ascii="Verdana" w:hAnsi="Verdana"/>
          <w:sz w:val="16"/>
          <w:szCs w:val="20"/>
          <w:lang w:eastAsia="de-DE"/>
        </w:rPr>
        <w:t>.</w:t>
      </w:r>
      <w:r w:rsidR="002F1402">
        <w:rPr>
          <w:rFonts w:ascii="Verdana" w:hAnsi="Verdana"/>
          <w:sz w:val="16"/>
          <w:szCs w:val="20"/>
          <w:lang w:eastAsia="de-DE"/>
        </w:rPr>
        <w:t xml:space="preserve"> </w:t>
      </w:r>
      <w:r w:rsidR="00186DA4" w:rsidRPr="00186DA4">
        <w:rPr>
          <w:rFonts w:ascii="Verdana" w:hAnsi="Verdana"/>
          <w:sz w:val="16"/>
          <w:szCs w:val="18"/>
          <w:lang w:eastAsia="de-DE"/>
        </w:rPr>
        <w:t>Spendenkonto:</w:t>
      </w:r>
      <w:r w:rsidR="002F1402">
        <w:rPr>
          <w:rFonts w:ascii="Verdana" w:hAnsi="Verdana"/>
          <w:sz w:val="16"/>
          <w:szCs w:val="18"/>
          <w:lang w:eastAsia="de-DE"/>
        </w:rPr>
        <w:t xml:space="preserve"> </w:t>
      </w:r>
      <w:r w:rsidR="00186DA4" w:rsidRPr="00186DA4">
        <w:rPr>
          <w:rFonts w:ascii="Verdana" w:hAnsi="Verdana"/>
          <w:sz w:val="16"/>
          <w:szCs w:val="18"/>
          <w:lang w:eastAsia="de-DE"/>
        </w:rPr>
        <w:t>Deutscher Kinderschutzbund Landesverband Schleswig-</w:t>
      </w:r>
      <w:r w:rsidR="00186DA4">
        <w:rPr>
          <w:rFonts w:ascii="Verdana" w:hAnsi="Verdana"/>
          <w:sz w:val="16"/>
          <w:szCs w:val="18"/>
          <w:lang w:eastAsia="de-DE"/>
        </w:rPr>
        <w:t>Holstein e.V.</w:t>
      </w:r>
    </w:p>
    <w:p w14:paraId="240D9B59" w14:textId="3E5B3C3D" w:rsidR="00186DA4" w:rsidRPr="00186DA4" w:rsidRDefault="00186DA4" w:rsidP="00186DA4">
      <w:pPr>
        <w:jc w:val="both"/>
        <w:rPr>
          <w:rFonts w:ascii="Verdana" w:hAnsi="Verdana"/>
          <w:sz w:val="16"/>
          <w:szCs w:val="18"/>
          <w:lang w:eastAsia="de-DE"/>
        </w:rPr>
      </w:pPr>
      <w:r w:rsidRPr="00186DA4">
        <w:rPr>
          <w:rFonts w:ascii="Verdana" w:hAnsi="Verdana"/>
          <w:sz w:val="16"/>
          <w:szCs w:val="18"/>
          <w:lang w:eastAsia="de-DE"/>
        </w:rPr>
        <w:t xml:space="preserve">Förde Sparkasse, IBAN: DE77 2105 0170 0092 0360 60, BIC: NOLADE21KIE </w:t>
      </w:r>
    </w:p>
    <w:p w14:paraId="6A151B98" w14:textId="77777777" w:rsidR="000F10D0" w:rsidRPr="000F10D0" w:rsidRDefault="000F10D0">
      <w:pPr>
        <w:jc w:val="both"/>
        <w:rPr>
          <w:rFonts w:ascii="Verdana" w:hAnsi="Verdana" w:cs="Calibri"/>
          <w:i/>
          <w:iCs/>
          <w:sz w:val="20"/>
          <w:szCs w:val="20"/>
          <w:lang w:eastAsia="de-DE"/>
        </w:rPr>
      </w:pPr>
    </w:p>
    <w:sectPr w:rsidR="000F10D0" w:rsidRPr="000F10D0">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1410" w:right="1134" w:bottom="102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03BF" w14:textId="77777777" w:rsidR="0048619B" w:rsidRDefault="0048619B">
      <w:r>
        <w:separator/>
      </w:r>
    </w:p>
  </w:endnote>
  <w:endnote w:type="continuationSeparator" w:id="0">
    <w:p w14:paraId="68833364" w14:textId="77777777" w:rsidR="0048619B" w:rsidRDefault="0048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ok-Roman">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1F8E" w14:textId="77777777" w:rsidR="001745D8" w:rsidRDefault="001745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E1C9" w14:textId="77777777" w:rsidR="00E92BFB" w:rsidRDefault="00E92BFB" w:rsidP="00E92BFB">
    <w:pPr>
      <w:pStyle w:val="Fuzeile"/>
      <w:jc w:val="center"/>
      <w:rPr>
        <w:rFonts w:ascii="Verdana" w:hAnsi="Verdana"/>
        <w:sz w:val="20"/>
      </w:rPr>
    </w:pPr>
  </w:p>
  <w:p w14:paraId="7BB79004" w14:textId="6CC452BF" w:rsidR="00E92BFB" w:rsidRDefault="00E92BFB" w:rsidP="00E92BFB">
    <w:pPr>
      <w:pStyle w:val="Fuzeile"/>
      <w:jc w:val="center"/>
      <w:rPr>
        <w:rFonts w:ascii="Verdana" w:hAnsi="Verdana"/>
        <w:sz w:val="16"/>
      </w:rPr>
    </w:pPr>
    <w:r w:rsidRPr="00AA09DD">
      <w:rPr>
        <w:rFonts w:ascii="Verdana" w:hAnsi="Verdana"/>
        <w:sz w:val="16"/>
      </w:rPr>
      <w:t>Pressekontakt:</w:t>
    </w:r>
    <w:r w:rsidR="00AA09DD">
      <w:rPr>
        <w:rFonts w:ascii="Verdana" w:hAnsi="Verdana"/>
        <w:sz w:val="16"/>
      </w:rPr>
      <w:t xml:space="preserve"> </w:t>
    </w:r>
    <w:r w:rsidR="001745D8">
      <w:rPr>
        <w:rFonts w:ascii="Verdana" w:hAnsi="Verdana"/>
        <w:sz w:val="16"/>
      </w:rPr>
      <w:t>Susanne Corinth-Lenz</w:t>
    </w:r>
    <w:r w:rsidRPr="00AA09DD">
      <w:rPr>
        <w:rFonts w:ascii="Verdana" w:hAnsi="Verdana"/>
        <w:sz w:val="16"/>
      </w:rPr>
      <w:t xml:space="preserve">, </w:t>
    </w:r>
    <w:r w:rsidR="001745D8">
      <w:rPr>
        <w:rFonts w:ascii="Verdana" w:hAnsi="Verdana"/>
        <w:sz w:val="16"/>
      </w:rPr>
      <w:t>susanne.corinth-lenz</w:t>
    </w:r>
    <w:r w:rsidRPr="00AA09DD">
      <w:rPr>
        <w:rFonts w:ascii="Verdana" w:hAnsi="Verdana"/>
        <w:sz w:val="16"/>
      </w:rPr>
      <w:t>@kinderschutzbund-sh.de, mobil 0160-5385530</w:t>
    </w:r>
  </w:p>
  <w:p w14:paraId="4C1CEBE8" w14:textId="77777777" w:rsidR="00CF7278" w:rsidRDefault="00CF7278" w:rsidP="00E92BFB">
    <w:pPr>
      <w:pStyle w:val="Fuzeile"/>
      <w:jc w:val="center"/>
      <w:rPr>
        <w:rFonts w:ascii="Verdana" w:hAnsi="Verdana"/>
        <w:sz w:val="16"/>
      </w:rPr>
    </w:pPr>
    <w:r>
      <w:rPr>
        <w:rFonts w:ascii="Verdana" w:hAnsi="Verdana"/>
        <w:sz w:val="16"/>
      </w:rPr>
      <w:t>Kinderschutzbund Landesverband Schleswig-Holstein e.V., Sophienblatt 85, 24114 Kiel</w:t>
    </w:r>
  </w:p>
  <w:p w14:paraId="0C92F6D4" w14:textId="5FF10407" w:rsidR="00CF7278" w:rsidRPr="00AA09DD" w:rsidRDefault="00894597" w:rsidP="00E92BFB">
    <w:pPr>
      <w:pStyle w:val="Fuzeile"/>
      <w:jc w:val="center"/>
      <w:rPr>
        <w:rFonts w:ascii="Verdana" w:hAnsi="Verdana"/>
        <w:sz w:val="16"/>
      </w:rPr>
    </w:pPr>
    <w:r>
      <w:rPr>
        <w:rFonts w:ascii="Verdana" w:hAnsi="Verdana"/>
        <w:sz w:val="16"/>
      </w:rPr>
      <w:t>k</w:t>
    </w:r>
    <w:r w:rsidR="00CF7278">
      <w:rPr>
        <w:rFonts w:ascii="Verdana" w:hAnsi="Verdana"/>
        <w:sz w:val="16"/>
      </w:rPr>
      <w:t>inderschutzbund-sh.de</w:t>
    </w:r>
  </w:p>
  <w:p w14:paraId="7D13EACB" w14:textId="77777777" w:rsidR="00E92BFB" w:rsidRDefault="00E92B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BD03" w14:textId="77777777" w:rsidR="001745D8" w:rsidRDefault="001745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92BA" w14:textId="77777777" w:rsidR="0048619B" w:rsidRDefault="0048619B">
      <w:r>
        <w:separator/>
      </w:r>
    </w:p>
  </w:footnote>
  <w:footnote w:type="continuationSeparator" w:id="0">
    <w:p w14:paraId="7D33D9E5" w14:textId="77777777" w:rsidR="0048619B" w:rsidRDefault="0048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84F2" w14:textId="77777777" w:rsidR="001745D8" w:rsidRDefault="001745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A75E" w14:textId="77777777" w:rsidR="001745D8" w:rsidRDefault="001745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5E81" w14:textId="77777777" w:rsidR="001745D8" w:rsidRDefault="001745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3A7711D"/>
    <w:multiLevelType w:val="hybridMultilevel"/>
    <w:tmpl w:val="F7B6888E"/>
    <w:lvl w:ilvl="0" w:tplc="10ACEB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584805"/>
    <w:multiLevelType w:val="hybridMultilevel"/>
    <w:tmpl w:val="369EDE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2319014">
    <w:abstractNumId w:val="0"/>
  </w:num>
  <w:num w:numId="2" w16cid:durableId="1110392519">
    <w:abstractNumId w:val="1"/>
  </w:num>
  <w:num w:numId="3" w16cid:durableId="1234852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46"/>
    <w:rsid w:val="00004A4A"/>
    <w:rsid w:val="00007106"/>
    <w:rsid w:val="00015F92"/>
    <w:rsid w:val="00017A49"/>
    <w:rsid w:val="000212E0"/>
    <w:rsid w:val="00025821"/>
    <w:rsid w:val="000277AE"/>
    <w:rsid w:val="00027D54"/>
    <w:rsid w:val="00031448"/>
    <w:rsid w:val="00032C98"/>
    <w:rsid w:val="00037FC3"/>
    <w:rsid w:val="000501BD"/>
    <w:rsid w:val="00056C65"/>
    <w:rsid w:val="00076FAC"/>
    <w:rsid w:val="00084299"/>
    <w:rsid w:val="00086136"/>
    <w:rsid w:val="00091618"/>
    <w:rsid w:val="000A28FB"/>
    <w:rsid w:val="000A2EB3"/>
    <w:rsid w:val="000A3E6E"/>
    <w:rsid w:val="000A5400"/>
    <w:rsid w:val="000A55F4"/>
    <w:rsid w:val="000B4D47"/>
    <w:rsid w:val="000C2B79"/>
    <w:rsid w:val="000D609A"/>
    <w:rsid w:val="000D7144"/>
    <w:rsid w:val="000D75AE"/>
    <w:rsid w:val="000E13EC"/>
    <w:rsid w:val="000E4921"/>
    <w:rsid w:val="000E531D"/>
    <w:rsid w:val="000E5E9B"/>
    <w:rsid w:val="000F10D0"/>
    <w:rsid w:val="001026D1"/>
    <w:rsid w:val="0011198F"/>
    <w:rsid w:val="0011289E"/>
    <w:rsid w:val="0011474F"/>
    <w:rsid w:val="001163DD"/>
    <w:rsid w:val="001235A6"/>
    <w:rsid w:val="0012391F"/>
    <w:rsid w:val="00124DAA"/>
    <w:rsid w:val="00127131"/>
    <w:rsid w:val="001307FC"/>
    <w:rsid w:val="00134E86"/>
    <w:rsid w:val="00135ED2"/>
    <w:rsid w:val="00142BC7"/>
    <w:rsid w:val="00142DD4"/>
    <w:rsid w:val="00143F46"/>
    <w:rsid w:val="0014550A"/>
    <w:rsid w:val="00167BC7"/>
    <w:rsid w:val="001730E7"/>
    <w:rsid w:val="001745D8"/>
    <w:rsid w:val="00180F63"/>
    <w:rsid w:val="00186DA4"/>
    <w:rsid w:val="00194B12"/>
    <w:rsid w:val="00197765"/>
    <w:rsid w:val="001A0E57"/>
    <w:rsid w:val="001A25F7"/>
    <w:rsid w:val="001A404B"/>
    <w:rsid w:val="001A6295"/>
    <w:rsid w:val="001A7D60"/>
    <w:rsid w:val="001B2703"/>
    <w:rsid w:val="001C5620"/>
    <w:rsid w:val="001D156B"/>
    <w:rsid w:val="001D5B15"/>
    <w:rsid w:val="001E28DC"/>
    <w:rsid w:val="001F5C04"/>
    <w:rsid w:val="002003F6"/>
    <w:rsid w:val="002044AF"/>
    <w:rsid w:val="002056C5"/>
    <w:rsid w:val="00207251"/>
    <w:rsid w:val="00207915"/>
    <w:rsid w:val="0021141A"/>
    <w:rsid w:val="00213744"/>
    <w:rsid w:val="00216FB9"/>
    <w:rsid w:val="0021736F"/>
    <w:rsid w:val="00220B10"/>
    <w:rsid w:val="00221449"/>
    <w:rsid w:val="002221A1"/>
    <w:rsid w:val="00223485"/>
    <w:rsid w:val="0022501B"/>
    <w:rsid w:val="002344F2"/>
    <w:rsid w:val="00243225"/>
    <w:rsid w:val="00251B4C"/>
    <w:rsid w:val="00254A6F"/>
    <w:rsid w:val="00263F2A"/>
    <w:rsid w:val="0026620C"/>
    <w:rsid w:val="00273A40"/>
    <w:rsid w:val="00281734"/>
    <w:rsid w:val="00282A2B"/>
    <w:rsid w:val="002935C8"/>
    <w:rsid w:val="00296F60"/>
    <w:rsid w:val="002B1B30"/>
    <w:rsid w:val="002B2D8B"/>
    <w:rsid w:val="002B5F19"/>
    <w:rsid w:val="002C61DC"/>
    <w:rsid w:val="002D5331"/>
    <w:rsid w:val="002E1693"/>
    <w:rsid w:val="002E3CBB"/>
    <w:rsid w:val="002E5449"/>
    <w:rsid w:val="002F04A4"/>
    <w:rsid w:val="002F1402"/>
    <w:rsid w:val="00305A45"/>
    <w:rsid w:val="00317660"/>
    <w:rsid w:val="00324365"/>
    <w:rsid w:val="003256F6"/>
    <w:rsid w:val="00325833"/>
    <w:rsid w:val="00336333"/>
    <w:rsid w:val="003454A2"/>
    <w:rsid w:val="0034782B"/>
    <w:rsid w:val="00356C4D"/>
    <w:rsid w:val="0036208C"/>
    <w:rsid w:val="003635EA"/>
    <w:rsid w:val="00373018"/>
    <w:rsid w:val="00373066"/>
    <w:rsid w:val="00390474"/>
    <w:rsid w:val="003928D3"/>
    <w:rsid w:val="00393BA4"/>
    <w:rsid w:val="003963F2"/>
    <w:rsid w:val="003B20D6"/>
    <w:rsid w:val="003C3D7A"/>
    <w:rsid w:val="003E4D3E"/>
    <w:rsid w:val="003E720D"/>
    <w:rsid w:val="003F2A3D"/>
    <w:rsid w:val="003F311A"/>
    <w:rsid w:val="003F33B5"/>
    <w:rsid w:val="003F52C4"/>
    <w:rsid w:val="00402023"/>
    <w:rsid w:val="00402052"/>
    <w:rsid w:val="004116ED"/>
    <w:rsid w:val="00411DD1"/>
    <w:rsid w:val="00414296"/>
    <w:rsid w:val="00434444"/>
    <w:rsid w:val="00437C02"/>
    <w:rsid w:val="0044792B"/>
    <w:rsid w:val="00450831"/>
    <w:rsid w:val="00456C4C"/>
    <w:rsid w:val="00465822"/>
    <w:rsid w:val="00470B5A"/>
    <w:rsid w:val="004723AA"/>
    <w:rsid w:val="00484EAB"/>
    <w:rsid w:val="0048619B"/>
    <w:rsid w:val="004C73A3"/>
    <w:rsid w:val="004E1EBE"/>
    <w:rsid w:val="004E4CD7"/>
    <w:rsid w:val="004F7B7A"/>
    <w:rsid w:val="0050113F"/>
    <w:rsid w:val="00504A4E"/>
    <w:rsid w:val="005224CA"/>
    <w:rsid w:val="00533E5E"/>
    <w:rsid w:val="00536744"/>
    <w:rsid w:val="00536CD9"/>
    <w:rsid w:val="00536FF6"/>
    <w:rsid w:val="00540643"/>
    <w:rsid w:val="00547B2D"/>
    <w:rsid w:val="00553FE8"/>
    <w:rsid w:val="00554581"/>
    <w:rsid w:val="00564911"/>
    <w:rsid w:val="00575088"/>
    <w:rsid w:val="00576991"/>
    <w:rsid w:val="00582434"/>
    <w:rsid w:val="00582D00"/>
    <w:rsid w:val="00586905"/>
    <w:rsid w:val="00587B98"/>
    <w:rsid w:val="005B149D"/>
    <w:rsid w:val="005B1E20"/>
    <w:rsid w:val="005B32E8"/>
    <w:rsid w:val="005B520D"/>
    <w:rsid w:val="005C67D1"/>
    <w:rsid w:val="005F35C3"/>
    <w:rsid w:val="00606E00"/>
    <w:rsid w:val="00607622"/>
    <w:rsid w:val="00611222"/>
    <w:rsid w:val="00612774"/>
    <w:rsid w:val="006160F4"/>
    <w:rsid w:val="00621087"/>
    <w:rsid w:val="0062280C"/>
    <w:rsid w:val="0062460B"/>
    <w:rsid w:val="00625746"/>
    <w:rsid w:val="0064270F"/>
    <w:rsid w:val="0064570C"/>
    <w:rsid w:val="00646EC1"/>
    <w:rsid w:val="0064792A"/>
    <w:rsid w:val="00652D78"/>
    <w:rsid w:val="00656C40"/>
    <w:rsid w:val="0066514A"/>
    <w:rsid w:val="00677B33"/>
    <w:rsid w:val="00694DAC"/>
    <w:rsid w:val="00695418"/>
    <w:rsid w:val="006A1597"/>
    <w:rsid w:val="006A2871"/>
    <w:rsid w:val="006A3119"/>
    <w:rsid w:val="006A6D84"/>
    <w:rsid w:val="006B276C"/>
    <w:rsid w:val="006B7E15"/>
    <w:rsid w:val="006E1B11"/>
    <w:rsid w:val="006E2283"/>
    <w:rsid w:val="006E617C"/>
    <w:rsid w:val="006F00BE"/>
    <w:rsid w:val="006F15F5"/>
    <w:rsid w:val="006F3407"/>
    <w:rsid w:val="006F5065"/>
    <w:rsid w:val="007030E5"/>
    <w:rsid w:val="0070439F"/>
    <w:rsid w:val="007123A0"/>
    <w:rsid w:val="00712496"/>
    <w:rsid w:val="0071353A"/>
    <w:rsid w:val="0072627A"/>
    <w:rsid w:val="007300F8"/>
    <w:rsid w:val="00733841"/>
    <w:rsid w:val="00735DF4"/>
    <w:rsid w:val="007433D8"/>
    <w:rsid w:val="00746F42"/>
    <w:rsid w:val="00750249"/>
    <w:rsid w:val="007675A8"/>
    <w:rsid w:val="007739B0"/>
    <w:rsid w:val="00774DE8"/>
    <w:rsid w:val="007777CF"/>
    <w:rsid w:val="007967E8"/>
    <w:rsid w:val="007A56AD"/>
    <w:rsid w:val="007B5A27"/>
    <w:rsid w:val="007B7BD1"/>
    <w:rsid w:val="007C60DF"/>
    <w:rsid w:val="007D4A0F"/>
    <w:rsid w:val="007E100E"/>
    <w:rsid w:val="007E5FCE"/>
    <w:rsid w:val="007F253A"/>
    <w:rsid w:val="007F3495"/>
    <w:rsid w:val="008018F3"/>
    <w:rsid w:val="0082335F"/>
    <w:rsid w:val="00831EC5"/>
    <w:rsid w:val="00835287"/>
    <w:rsid w:val="00846752"/>
    <w:rsid w:val="00847A39"/>
    <w:rsid w:val="0085099E"/>
    <w:rsid w:val="008542BA"/>
    <w:rsid w:val="00861F2D"/>
    <w:rsid w:val="00862EB0"/>
    <w:rsid w:val="0087570A"/>
    <w:rsid w:val="008808F4"/>
    <w:rsid w:val="00883595"/>
    <w:rsid w:val="00894597"/>
    <w:rsid w:val="008A626A"/>
    <w:rsid w:val="008A63D1"/>
    <w:rsid w:val="008B68BE"/>
    <w:rsid w:val="008C2965"/>
    <w:rsid w:val="008C74E7"/>
    <w:rsid w:val="008E30A3"/>
    <w:rsid w:val="008E6CE6"/>
    <w:rsid w:val="008F1786"/>
    <w:rsid w:val="00907EB2"/>
    <w:rsid w:val="0091258D"/>
    <w:rsid w:val="009139B4"/>
    <w:rsid w:val="00930E3F"/>
    <w:rsid w:val="00947847"/>
    <w:rsid w:val="0095009F"/>
    <w:rsid w:val="00963E12"/>
    <w:rsid w:val="00975B53"/>
    <w:rsid w:val="00981315"/>
    <w:rsid w:val="0098355C"/>
    <w:rsid w:val="00986CA0"/>
    <w:rsid w:val="009908CE"/>
    <w:rsid w:val="0099692C"/>
    <w:rsid w:val="009A0100"/>
    <w:rsid w:val="009A46C1"/>
    <w:rsid w:val="009B2895"/>
    <w:rsid w:val="009B55B8"/>
    <w:rsid w:val="009B61C9"/>
    <w:rsid w:val="009B696C"/>
    <w:rsid w:val="009C0450"/>
    <w:rsid w:val="009C09A5"/>
    <w:rsid w:val="009C6EEC"/>
    <w:rsid w:val="009D2349"/>
    <w:rsid w:val="009D3733"/>
    <w:rsid w:val="009D6863"/>
    <w:rsid w:val="009D6CEF"/>
    <w:rsid w:val="009E0088"/>
    <w:rsid w:val="009E38F6"/>
    <w:rsid w:val="00A01283"/>
    <w:rsid w:val="00A12C62"/>
    <w:rsid w:val="00A166E1"/>
    <w:rsid w:val="00A21768"/>
    <w:rsid w:val="00A27D29"/>
    <w:rsid w:val="00A3459F"/>
    <w:rsid w:val="00A406E7"/>
    <w:rsid w:val="00A41B84"/>
    <w:rsid w:val="00A421FC"/>
    <w:rsid w:val="00A44939"/>
    <w:rsid w:val="00A6450D"/>
    <w:rsid w:val="00A67344"/>
    <w:rsid w:val="00A67752"/>
    <w:rsid w:val="00A80DD8"/>
    <w:rsid w:val="00A900CA"/>
    <w:rsid w:val="00A922AD"/>
    <w:rsid w:val="00AA0366"/>
    <w:rsid w:val="00AA0955"/>
    <w:rsid w:val="00AA09DD"/>
    <w:rsid w:val="00AA0E52"/>
    <w:rsid w:val="00AB1850"/>
    <w:rsid w:val="00AB4479"/>
    <w:rsid w:val="00AC7611"/>
    <w:rsid w:val="00AE2781"/>
    <w:rsid w:val="00AE7498"/>
    <w:rsid w:val="00AE7666"/>
    <w:rsid w:val="00B02955"/>
    <w:rsid w:val="00B05B9E"/>
    <w:rsid w:val="00B06A9D"/>
    <w:rsid w:val="00B17400"/>
    <w:rsid w:val="00B17970"/>
    <w:rsid w:val="00B25E4C"/>
    <w:rsid w:val="00B268AC"/>
    <w:rsid w:val="00B30014"/>
    <w:rsid w:val="00B3397E"/>
    <w:rsid w:val="00B37BEF"/>
    <w:rsid w:val="00B47D9B"/>
    <w:rsid w:val="00B503F3"/>
    <w:rsid w:val="00B5080D"/>
    <w:rsid w:val="00B5249C"/>
    <w:rsid w:val="00B631D0"/>
    <w:rsid w:val="00B70F49"/>
    <w:rsid w:val="00B86FB7"/>
    <w:rsid w:val="00B91EE9"/>
    <w:rsid w:val="00BA30EF"/>
    <w:rsid w:val="00BA526E"/>
    <w:rsid w:val="00BB0A38"/>
    <w:rsid w:val="00BB19EF"/>
    <w:rsid w:val="00BD7957"/>
    <w:rsid w:val="00BE4441"/>
    <w:rsid w:val="00BF2072"/>
    <w:rsid w:val="00BF25EB"/>
    <w:rsid w:val="00BF7B71"/>
    <w:rsid w:val="00C018AF"/>
    <w:rsid w:val="00C03527"/>
    <w:rsid w:val="00C0551D"/>
    <w:rsid w:val="00C072EC"/>
    <w:rsid w:val="00C13E2B"/>
    <w:rsid w:val="00C35D07"/>
    <w:rsid w:val="00C57B28"/>
    <w:rsid w:val="00C60C75"/>
    <w:rsid w:val="00C639F1"/>
    <w:rsid w:val="00C6516C"/>
    <w:rsid w:val="00C65466"/>
    <w:rsid w:val="00C6547A"/>
    <w:rsid w:val="00C73639"/>
    <w:rsid w:val="00C75FE2"/>
    <w:rsid w:val="00C803C4"/>
    <w:rsid w:val="00C812C9"/>
    <w:rsid w:val="00C837FB"/>
    <w:rsid w:val="00C96700"/>
    <w:rsid w:val="00CA683E"/>
    <w:rsid w:val="00CA6BF2"/>
    <w:rsid w:val="00CB16E7"/>
    <w:rsid w:val="00CB247A"/>
    <w:rsid w:val="00CB37DB"/>
    <w:rsid w:val="00CB724E"/>
    <w:rsid w:val="00CC3442"/>
    <w:rsid w:val="00CC7A9D"/>
    <w:rsid w:val="00CD0D5F"/>
    <w:rsid w:val="00CD2A64"/>
    <w:rsid w:val="00CE23FA"/>
    <w:rsid w:val="00CF7278"/>
    <w:rsid w:val="00D02ECB"/>
    <w:rsid w:val="00D13B5B"/>
    <w:rsid w:val="00D168E5"/>
    <w:rsid w:val="00D16CE7"/>
    <w:rsid w:val="00D30EB3"/>
    <w:rsid w:val="00D67D16"/>
    <w:rsid w:val="00D73895"/>
    <w:rsid w:val="00D82525"/>
    <w:rsid w:val="00D84027"/>
    <w:rsid w:val="00D85C22"/>
    <w:rsid w:val="00D87323"/>
    <w:rsid w:val="00D91282"/>
    <w:rsid w:val="00D927E5"/>
    <w:rsid w:val="00D94C76"/>
    <w:rsid w:val="00D97F72"/>
    <w:rsid w:val="00DA4183"/>
    <w:rsid w:val="00DB4B31"/>
    <w:rsid w:val="00DB6058"/>
    <w:rsid w:val="00DC52E5"/>
    <w:rsid w:val="00DC54CB"/>
    <w:rsid w:val="00DD2C6D"/>
    <w:rsid w:val="00DE1C77"/>
    <w:rsid w:val="00DE45CC"/>
    <w:rsid w:val="00DE7390"/>
    <w:rsid w:val="00DF5B3E"/>
    <w:rsid w:val="00DF628B"/>
    <w:rsid w:val="00E04A4B"/>
    <w:rsid w:val="00E07E60"/>
    <w:rsid w:val="00E11CE2"/>
    <w:rsid w:val="00E359F8"/>
    <w:rsid w:val="00E36B97"/>
    <w:rsid w:val="00E373F0"/>
    <w:rsid w:val="00E418D6"/>
    <w:rsid w:val="00E4236C"/>
    <w:rsid w:val="00E45E1E"/>
    <w:rsid w:val="00E84113"/>
    <w:rsid w:val="00E86A66"/>
    <w:rsid w:val="00E92BFB"/>
    <w:rsid w:val="00E95ECA"/>
    <w:rsid w:val="00EA3116"/>
    <w:rsid w:val="00EB1C4B"/>
    <w:rsid w:val="00EB4EC0"/>
    <w:rsid w:val="00EC5035"/>
    <w:rsid w:val="00EE3062"/>
    <w:rsid w:val="00EF038E"/>
    <w:rsid w:val="00F00A5A"/>
    <w:rsid w:val="00F01B15"/>
    <w:rsid w:val="00F0594D"/>
    <w:rsid w:val="00F0678D"/>
    <w:rsid w:val="00F27D2D"/>
    <w:rsid w:val="00F34C9F"/>
    <w:rsid w:val="00F40C66"/>
    <w:rsid w:val="00F52A3D"/>
    <w:rsid w:val="00F62986"/>
    <w:rsid w:val="00F720C4"/>
    <w:rsid w:val="00F81724"/>
    <w:rsid w:val="00F85DB9"/>
    <w:rsid w:val="00FB513D"/>
    <w:rsid w:val="00FC0235"/>
    <w:rsid w:val="00FD18BA"/>
    <w:rsid w:val="00FD30F4"/>
    <w:rsid w:val="00FD3EA9"/>
    <w:rsid w:val="00FD3F31"/>
    <w:rsid w:val="00FE4F66"/>
    <w:rsid w:val="00FE6ABD"/>
    <w:rsid w:val="00FF43E6"/>
    <w:rsid w:val="00FF69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075D"/>
  <w15:docId w15:val="{01BB85EC-F30D-4DDA-B6F6-9AC9D8F1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24"/>
      <w:lang w:eastAsia="ar-SA"/>
    </w:rPr>
  </w:style>
  <w:style w:type="paragraph" w:styleId="berschrift1">
    <w:name w:val="heading 1"/>
    <w:basedOn w:val="Standard"/>
    <w:next w:val="Standard"/>
    <w:qFormat/>
    <w:pPr>
      <w:keepNext/>
      <w:numPr>
        <w:numId w:val="1"/>
      </w:numPr>
      <w:outlineLvl w:val="0"/>
    </w:pPr>
    <w:rPr>
      <w:rFonts w:cs="Times New Roman"/>
      <w:sz w:val="40"/>
      <w:szCs w:val="20"/>
      <w:u w:val="single"/>
    </w:rPr>
  </w:style>
  <w:style w:type="paragraph" w:styleId="berschrift2">
    <w:name w:val="heading 2"/>
    <w:basedOn w:val="Standard"/>
    <w:next w:val="Standard"/>
    <w:qFormat/>
    <w:pPr>
      <w:keepNext/>
      <w:numPr>
        <w:ilvl w:val="1"/>
        <w:numId w:val="1"/>
      </w:numPr>
      <w:outlineLvl w:val="1"/>
    </w:pPr>
    <w:rPr>
      <w:b/>
      <w:bCs/>
      <w:sz w:val="22"/>
    </w:rPr>
  </w:style>
  <w:style w:type="paragraph" w:styleId="berschrift3">
    <w:name w:val="heading 3"/>
    <w:basedOn w:val="Standard"/>
    <w:next w:val="Standard"/>
    <w:qFormat/>
    <w:pPr>
      <w:keepNext/>
      <w:numPr>
        <w:ilvl w:val="2"/>
        <w:numId w:val="1"/>
      </w:numPr>
      <w:spacing w:before="240" w:after="60"/>
      <w:outlineLvl w:val="2"/>
    </w:pPr>
    <w:rPr>
      <w:b/>
      <w:bCs/>
      <w:sz w:val="26"/>
      <w:szCs w:val="26"/>
    </w:rPr>
  </w:style>
  <w:style w:type="paragraph" w:styleId="berschrift4">
    <w:name w:val="heading 4"/>
    <w:basedOn w:val="Standard"/>
    <w:next w:val="Standard"/>
    <w:qFormat/>
    <w:pPr>
      <w:keepNext/>
      <w:numPr>
        <w:ilvl w:val="3"/>
        <w:numId w:val="1"/>
      </w:numPr>
      <w:outlineLvl w:val="3"/>
    </w:pPr>
    <w:rPr>
      <w:rFonts w:ascii="MetaBook-Roman" w:hAnsi="MetaBook-Roman"/>
      <w:b/>
      <w:bCs/>
      <w:sz w:val="28"/>
      <w:lang w:val="it-IT"/>
    </w:rPr>
  </w:style>
  <w:style w:type="paragraph" w:styleId="berschrift5">
    <w:name w:val="heading 5"/>
    <w:basedOn w:val="Standard"/>
    <w:next w:val="Standard"/>
    <w:qFormat/>
    <w:pPr>
      <w:keepNext/>
      <w:numPr>
        <w:ilvl w:val="4"/>
        <w:numId w:val="1"/>
      </w:numPr>
      <w:outlineLvl w:val="4"/>
    </w:pPr>
    <w:rPr>
      <w:rFonts w:ascii="MetaBook-Roman" w:hAnsi="MetaBook-Roman"/>
      <w:b/>
    </w:rPr>
  </w:style>
  <w:style w:type="paragraph" w:styleId="berschrift6">
    <w:name w:val="heading 6"/>
    <w:basedOn w:val="Standard"/>
    <w:next w:val="Standard"/>
    <w:qFormat/>
    <w:pPr>
      <w:keepNext/>
      <w:numPr>
        <w:ilvl w:val="5"/>
        <w:numId w:val="1"/>
      </w:numPr>
      <w:outlineLvl w:val="5"/>
    </w:pPr>
    <w:rPr>
      <w:rFonts w:ascii="MetaBook-Roman" w:hAnsi="MetaBook-Roman"/>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tyle>
  <w:style w:type="character" w:customStyle="1" w:styleId="WW-Absatz-Standardschriftart">
    <w:name w:val="WW-Absatz-Standardschriftart"/>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Absatz-Standardschriftart1">
    <w:name w:val="WW-Absatz-Standardschriftart1"/>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semiHidden/>
    <w:rPr>
      <w:color w:val="0000FF"/>
      <w:u w:val="single"/>
    </w:rPr>
  </w:style>
  <w:style w:type="character" w:styleId="Seitenzahl">
    <w:name w:val="page number"/>
    <w:basedOn w:val="Absatz-Standardschriftart1"/>
    <w:semiHidden/>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SprechblasentextZchn">
    <w:name w:val="Sprechblasentext Zchn"/>
    <w:rPr>
      <w:rFonts w:ascii="Tahoma" w:hAnsi="Tahoma" w:cs="Tahoma"/>
      <w:sz w:val="16"/>
      <w:szCs w:val="16"/>
    </w:rPr>
  </w:style>
  <w:style w:type="character" w:customStyle="1" w:styleId="Kommentarzeichen2">
    <w:name w:val="Kommentarzeichen2"/>
    <w:rPr>
      <w:sz w:val="16"/>
      <w:szCs w:val="16"/>
    </w:rPr>
  </w:style>
  <w:style w:type="character" w:customStyle="1" w:styleId="KommentartextZchn1">
    <w:name w:val="Kommentartext Zchn1"/>
    <w:rPr>
      <w:rFonts w:ascii="Arial" w:hAnsi="Arial" w:cs="Arial"/>
    </w:rPr>
  </w:style>
  <w:style w:type="character" w:customStyle="1" w:styleId="NurTextZchn">
    <w:name w:val="Nur Text Zchn"/>
    <w:link w:val="NurText"/>
    <w:uiPriority w:val="99"/>
    <w:rPr>
      <w:rFonts w:ascii="Consolas" w:eastAsia="Calibri" w:hAnsi="Consolas" w:cs="Times New Roman"/>
      <w:sz w:val="21"/>
      <w:szCs w:val="21"/>
    </w:rPr>
  </w:style>
  <w:style w:type="character" w:customStyle="1" w:styleId="Kommentarzeichen3">
    <w:name w:val="Kommentarzeichen3"/>
    <w:rPr>
      <w:sz w:val="16"/>
      <w:szCs w:val="16"/>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rFonts w:cs="Times New Roman"/>
      <w:sz w:val="20"/>
      <w:szCs w:val="20"/>
    </w:rPr>
  </w:style>
  <w:style w:type="paragraph" w:styleId="Liste">
    <w:name w:val="List"/>
    <w:basedOn w:val="Textkrper"/>
    <w:semiHidden/>
    <w:rPr>
      <w:rFonts w:cs="Tahoma"/>
    </w:rPr>
  </w:style>
  <w:style w:type="paragraph" w:customStyle="1" w:styleId="Beschriftung4">
    <w:name w:val="Beschriftung4"/>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rPr>
  </w:style>
  <w:style w:type="paragraph" w:customStyle="1" w:styleId="Textkrper21">
    <w:name w:val="Textkörper 21"/>
    <w:basedOn w:val="Standard"/>
    <w:pPr>
      <w:jc w:val="center"/>
    </w:pPr>
    <w:rPr>
      <w:rFonts w:cs="Times New Roman"/>
      <w:sz w:val="20"/>
      <w:szCs w:val="20"/>
    </w:rPr>
  </w:style>
  <w:style w:type="paragraph" w:styleId="Kopfzeile">
    <w:name w:val="header"/>
    <w:basedOn w:val="Standard"/>
    <w:semiHidden/>
    <w:pPr>
      <w:tabs>
        <w:tab w:val="center" w:pos="4536"/>
        <w:tab w:val="right" w:pos="9072"/>
      </w:tabs>
    </w:pPr>
    <w:rPr>
      <w:rFonts w:cs="Times New Roman"/>
      <w:szCs w:val="20"/>
    </w:rPr>
  </w:style>
  <w:style w:type="paragraph" w:customStyle="1" w:styleId="Textkrper31">
    <w:name w:val="Textkörper 31"/>
    <w:basedOn w:val="Standard"/>
    <w:rPr>
      <w:rFonts w:cs="Times New Roman"/>
      <w:sz w:val="22"/>
      <w:szCs w:val="20"/>
    </w:rPr>
  </w:style>
  <w:style w:type="paragraph" w:styleId="Fuzeile">
    <w:name w:val="footer"/>
    <w:basedOn w:val="Standard"/>
    <w:link w:val="FuzeileZchn"/>
    <w:uiPriority w:val="99"/>
    <w:pPr>
      <w:tabs>
        <w:tab w:val="center" w:pos="4536"/>
        <w:tab w:val="right" w:pos="9072"/>
      </w:tabs>
    </w:pPr>
  </w:style>
  <w:style w:type="paragraph" w:styleId="StandardWeb">
    <w:name w:val="Normal (Web)"/>
    <w:basedOn w:val="Standard"/>
    <w:uiPriority w:val="99"/>
    <w:pPr>
      <w:spacing w:before="280" w:after="280"/>
    </w:pPr>
    <w:rPr>
      <w:rFonts w:ascii="Tahoma" w:hAnsi="Tahoma" w:cs="Tahoma"/>
      <w:color w:val="3A3192"/>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customStyle="1" w:styleId="Kommentartext2">
    <w:name w:val="Kommentartext2"/>
    <w:basedOn w:val="Standard"/>
    <w:rPr>
      <w:sz w:val="20"/>
      <w:szCs w:val="20"/>
    </w:rPr>
  </w:style>
  <w:style w:type="paragraph" w:customStyle="1" w:styleId="NurText1">
    <w:name w:val="Nur Text1"/>
    <w:basedOn w:val="Standard"/>
    <w:rPr>
      <w:rFonts w:ascii="Consolas" w:eastAsia="Calibri" w:hAnsi="Consolas" w:cs="Times New Roman"/>
      <w:sz w:val="21"/>
      <w:szCs w:val="21"/>
      <w:lang w:val="x-none"/>
    </w:rPr>
  </w:style>
  <w:style w:type="paragraph" w:customStyle="1" w:styleId="Kommentartext3">
    <w:name w:val="Kommentartext3"/>
    <w:basedOn w:val="Standard"/>
    <w:rPr>
      <w:sz w:val="20"/>
      <w:szCs w:val="20"/>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character" w:customStyle="1" w:styleId="bildunterschrift1">
    <w:name w:val="bildunterschrift1"/>
    <w:rsid w:val="00CA6BF2"/>
    <w:rPr>
      <w:i/>
      <w:iCs/>
      <w:vanish w:val="0"/>
      <w:webHidden w:val="0"/>
      <w:sz w:val="19"/>
      <w:szCs w:val="19"/>
      <w:specVanish w:val="0"/>
    </w:rPr>
  </w:style>
  <w:style w:type="character" w:customStyle="1" w:styleId="colordlf">
    <w:name w:val="color_dlf"/>
    <w:basedOn w:val="Absatz-Standardschriftart"/>
    <w:rsid w:val="00CA6BF2"/>
  </w:style>
  <w:style w:type="character" w:customStyle="1" w:styleId="textbold1">
    <w:name w:val="text_bold1"/>
    <w:rsid w:val="00CA6BF2"/>
    <w:rPr>
      <w:b/>
      <w:bCs/>
    </w:rPr>
  </w:style>
  <w:style w:type="character" w:customStyle="1" w:styleId="textitalic1">
    <w:name w:val="text_italic1"/>
    <w:rsid w:val="00CA6BF2"/>
    <w:rPr>
      <w:i/>
      <w:iCs/>
    </w:rPr>
  </w:style>
  <w:style w:type="character" w:styleId="Hervorhebung">
    <w:name w:val="Emphasis"/>
    <w:uiPriority w:val="20"/>
    <w:qFormat/>
    <w:rsid w:val="002221A1"/>
    <w:rPr>
      <w:i/>
      <w:iCs/>
    </w:rPr>
  </w:style>
  <w:style w:type="paragraph" w:styleId="NurText">
    <w:name w:val="Plain Text"/>
    <w:basedOn w:val="Standard"/>
    <w:link w:val="NurTextZchn"/>
    <w:uiPriority w:val="99"/>
    <w:unhideWhenUsed/>
    <w:rsid w:val="00B05B9E"/>
    <w:rPr>
      <w:rFonts w:ascii="Consolas" w:eastAsia="Calibri" w:hAnsi="Consolas" w:cs="Times New Roman"/>
      <w:sz w:val="21"/>
      <w:szCs w:val="21"/>
      <w:lang w:val="x-none" w:eastAsia="x-none"/>
    </w:rPr>
  </w:style>
  <w:style w:type="character" w:customStyle="1" w:styleId="NurTextZchn1">
    <w:name w:val="Nur Text Zchn1"/>
    <w:uiPriority w:val="99"/>
    <w:semiHidden/>
    <w:rsid w:val="00B05B9E"/>
    <w:rPr>
      <w:rFonts w:ascii="Courier New" w:hAnsi="Courier New" w:cs="Courier New"/>
      <w:lang w:eastAsia="ar-SA"/>
    </w:rPr>
  </w:style>
  <w:style w:type="character" w:customStyle="1" w:styleId="hastip">
    <w:name w:val=".hastip"/>
    <w:basedOn w:val="Absatz-Standardschriftart"/>
    <w:rsid w:val="000277AE"/>
  </w:style>
  <w:style w:type="character" w:customStyle="1" w:styleId="FuzeileZchn">
    <w:name w:val="Fußzeile Zchn"/>
    <w:basedOn w:val="Absatz-Standardschriftart"/>
    <w:link w:val="Fuzeile"/>
    <w:uiPriority w:val="99"/>
    <w:rsid w:val="00E92BFB"/>
    <w:rPr>
      <w:rFonts w:ascii="Arial" w:hAnsi="Arial" w:cs="Arial"/>
      <w:sz w:val="24"/>
      <w:szCs w:val="24"/>
      <w:lang w:eastAsia="ar-SA"/>
    </w:rPr>
  </w:style>
  <w:style w:type="paragraph" w:customStyle="1" w:styleId="bodytext">
    <w:name w:val="bodytext"/>
    <w:basedOn w:val="Standard"/>
    <w:rsid w:val="00FF43E6"/>
    <w:pPr>
      <w:spacing w:before="100" w:beforeAutospacing="1" w:after="100" w:afterAutospacing="1"/>
    </w:pPr>
    <w:rPr>
      <w:rFonts w:ascii="Times New Roman" w:hAnsi="Times New Roman" w:cs="Times New Roman"/>
      <w:lang w:eastAsia="de-DE"/>
    </w:rPr>
  </w:style>
  <w:style w:type="paragraph" w:styleId="Funotentext">
    <w:name w:val="footnote text"/>
    <w:basedOn w:val="Standard"/>
    <w:link w:val="FunotentextZchn"/>
    <w:uiPriority w:val="99"/>
    <w:semiHidden/>
    <w:unhideWhenUsed/>
    <w:rsid w:val="008F1786"/>
    <w:rPr>
      <w:sz w:val="20"/>
      <w:szCs w:val="20"/>
    </w:rPr>
  </w:style>
  <w:style w:type="character" w:customStyle="1" w:styleId="FunotentextZchn">
    <w:name w:val="Fußnotentext Zchn"/>
    <w:basedOn w:val="Absatz-Standardschriftart"/>
    <w:link w:val="Funotentext"/>
    <w:uiPriority w:val="99"/>
    <w:semiHidden/>
    <w:rsid w:val="008F1786"/>
    <w:rPr>
      <w:rFonts w:ascii="Arial" w:hAnsi="Arial" w:cs="Arial"/>
      <w:lang w:eastAsia="ar-SA"/>
    </w:rPr>
  </w:style>
  <w:style w:type="character" w:styleId="Funotenzeichen">
    <w:name w:val="footnote reference"/>
    <w:basedOn w:val="Absatz-Standardschriftart"/>
    <w:uiPriority w:val="99"/>
    <w:semiHidden/>
    <w:unhideWhenUsed/>
    <w:rsid w:val="008F1786"/>
    <w:rPr>
      <w:vertAlign w:val="superscript"/>
    </w:rPr>
  </w:style>
  <w:style w:type="paragraph" w:styleId="Listenabsatz">
    <w:name w:val="List Paragraph"/>
    <w:basedOn w:val="Standard"/>
    <w:uiPriority w:val="34"/>
    <w:qFormat/>
    <w:rsid w:val="00CB37DB"/>
    <w:pPr>
      <w:spacing w:after="160" w:line="259" w:lineRule="auto"/>
      <w:ind w:left="720"/>
      <w:contextualSpacing/>
    </w:pPr>
    <w:rPr>
      <w:rFonts w:asciiTheme="minorHAnsi" w:eastAsiaTheme="minorHAnsi" w:hAnsiTheme="minorHAnsi" w:cstheme="minorBidi"/>
      <w:sz w:val="22"/>
      <w:szCs w:val="22"/>
      <w:lang w:eastAsia="en-US"/>
    </w:rPr>
  </w:style>
  <w:style w:type="character" w:styleId="IntensiveHervorhebung">
    <w:name w:val="Intense Emphasis"/>
    <w:basedOn w:val="Absatz-Standardschriftart"/>
    <w:uiPriority w:val="21"/>
    <w:qFormat/>
    <w:rsid w:val="001163DD"/>
    <w:rPr>
      <w:i/>
      <w:iCs/>
      <w:color w:val="4F81BD" w:themeColor="accent1"/>
    </w:rPr>
  </w:style>
  <w:style w:type="character" w:customStyle="1" w:styleId="markedcontent">
    <w:name w:val="markedcontent"/>
    <w:basedOn w:val="Absatz-Standardschriftart"/>
    <w:rsid w:val="00BD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7788">
      <w:bodyDiv w:val="1"/>
      <w:marLeft w:val="0"/>
      <w:marRight w:val="0"/>
      <w:marTop w:val="0"/>
      <w:marBottom w:val="0"/>
      <w:divBdr>
        <w:top w:val="none" w:sz="0" w:space="0" w:color="auto"/>
        <w:left w:val="none" w:sz="0" w:space="0" w:color="auto"/>
        <w:bottom w:val="none" w:sz="0" w:space="0" w:color="auto"/>
        <w:right w:val="none" w:sz="0" w:space="0" w:color="auto"/>
      </w:divBdr>
    </w:div>
    <w:div w:id="237594197">
      <w:bodyDiv w:val="1"/>
      <w:marLeft w:val="0"/>
      <w:marRight w:val="0"/>
      <w:marTop w:val="0"/>
      <w:marBottom w:val="0"/>
      <w:divBdr>
        <w:top w:val="none" w:sz="0" w:space="0" w:color="auto"/>
        <w:left w:val="none" w:sz="0" w:space="0" w:color="auto"/>
        <w:bottom w:val="none" w:sz="0" w:space="0" w:color="auto"/>
        <w:right w:val="none" w:sz="0" w:space="0" w:color="auto"/>
      </w:divBdr>
    </w:div>
    <w:div w:id="271671753">
      <w:bodyDiv w:val="1"/>
      <w:marLeft w:val="0"/>
      <w:marRight w:val="0"/>
      <w:marTop w:val="0"/>
      <w:marBottom w:val="0"/>
      <w:divBdr>
        <w:top w:val="none" w:sz="0" w:space="0" w:color="auto"/>
        <w:left w:val="none" w:sz="0" w:space="0" w:color="auto"/>
        <w:bottom w:val="none" w:sz="0" w:space="0" w:color="auto"/>
        <w:right w:val="none" w:sz="0" w:space="0" w:color="auto"/>
      </w:divBdr>
    </w:div>
    <w:div w:id="275992635">
      <w:bodyDiv w:val="1"/>
      <w:marLeft w:val="0"/>
      <w:marRight w:val="0"/>
      <w:marTop w:val="0"/>
      <w:marBottom w:val="0"/>
      <w:divBdr>
        <w:top w:val="none" w:sz="0" w:space="0" w:color="auto"/>
        <w:left w:val="none" w:sz="0" w:space="0" w:color="auto"/>
        <w:bottom w:val="none" w:sz="0" w:space="0" w:color="auto"/>
        <w:right w:val="none" w:sz="0" w:space="0" w:color="auto"/>
      </w:divBdr>
    </w:div>
    <w:div w:id="296495116">
      <w:bodyDiv w:val="1"/>
      <w:marLeft w:val="0"/>
      <w:marRight w:val="0"/>
      <w:marTop w:val="0"/>
      <w:marBottom w:val="0"/>
      <w:divBdr>
        <w:top w:val="none" w:sz="0" w:space="0" w:color="auto"/>
        <w:left w:val="none" w:sz="0" w:space="0" w:color="auto"/>
        <w:bottom w:val="none" w:sz="0" w:space="0" w:color="auto"/>
        <w:right w:val="none" w:sz="0" w:space="0" w:color="auto"/>
      </w:divBdr>
    </w:div>
    <w:div w:id="364796924">
      <w:bodyDiv w:val="1"/>
      <w:marLeft w:val="0"/>
      <w:marRight w:val="0"/>
      <w:marTop w:val="0"/>
      <w:marBottom w:val="0"/>
      <w:divBdr>
        <w:top w:val="none" w:sz="0" w:space="0" w:color="auto"/>
        <w:left w:val="none" w:sz="0" w:space="0" w:color="auto"/>
        <w:bottom w:val="none" w:sz="0" w:space="0" w:color="auto"/>
        <w:right w:val="none" w:sz="0" w:space="0" w:color="auto"/>
      </w:divBdr>
    </w:div>
    <w:div w:id="592205676">
      <w:bodyDiv w:val="1"/>
      <w:marLeft w:val="0"/>
      <w:marRight w:val="0"/>
      <w:marTop w:val="0"/>
      <w:marBottom w:val="0"/>
      <w:divBdr>
        <w:top w:val="none" w:sz="0" w:space="0" w:color="auto"/>
        <w:left w:val="none" w:sz="0" w:space="0" w:color="auto"/>
        <w:bottom w:val="none" w:sz="0" w:space="0" w:color="auto"/>
        <w:right w:val="none" w:sz="0" w:space="0" w:color="auto"/>
      </w:divBdr>
    </w:div>
    <w:div w:id="604773892">
      <w:bodyDiv w:val="1"/>
      <w:marLeft w:val="0"/>
      <w:marRight w:val="0"/>
      <w:marTop w:val="0"/>
      <w:marBottom w:val="0"/>
      <w:divBdr>
        <w:top w:val="none" w:sz="0" w:space="0" w:color="auto"/>
        <w:left w:val="none" w:sz="0" w:space="0" w:color="auto"/>
        <w:bottom w:val="none" w:sz="0" w:space="0" w:color="auto"/>
        <w:right w:val="none" w:sz="0" w:space="0" w:color="auto"/>
      </w:divBdr>
    </w:div>
    <w:div w:id="855660150">
      <w:bodyDiv w:val="1"/>
      <w:marLeft w:val="0"/>
      <w:marRight w:val="0"/>
      <w:marTop w:val="0"/>
      <w:marBottom w:val="0"/>
      <w:divBdr>
        <w:top w:val="none" w:sz="0" w:space="0" w:color="auto"/>
        <w:left w:val="none" w:sz="0" w:space="0" w:color="auto"/>
        <w:bottom w:val="none" w:sz="0" w:space="0" w:color="auto"/>
        <w:right w:val="none" w:sz="0" w:space="0" w:color="auto"/>
      </w:divBdr>
    </w:div>
    <w:div w:id="1099564282">
      <w:bodyDiv w:val="1"/>
      <w:marLeft w:val="0"/>
      <w:marRight w:val="0"/>
      <w:marTop w:val="0"/>
      <w:marBottom w:val="0"/>
      <w:divBdr>
        <w:top w:val="none" w:sz="0" w:space="0" w:color="auto"/>
        <w:left w:val="none" w:sz="0" w:space="0" w:color="auto"/>
        <w:bottom w:val="none" w:sz="0" w:space="0" w:color="auto"/>
        <w:right w:val="none" w:sz="0" w:space="0" w:color="auto"/>
      </w:divBdr>
    </w:div>
    <w:div w:id="1114061517">
      <w:bodyDiv w:val="1"/>
      <w:marLeft w:val="0"/>
      <w:marRight w:val="0"/>
      <w:marTop w:val="0"/>
      <w:marBottom w:val="0"/>
      <w:divBdr>
        <w:top w:val="none" w:sz="0" w:space="0" w:color="auto"/>
        <w:left w:val="none" w:sz="0" w:space="0" w:color="auto"/>
        <w:bottom w:val="none" w:sz="0" w:space="0" w:color="auto"/>
        <w:right w:val="none" w:sz="0" w:space="0" w:color="auto"/>
      </w:divBdr>
    </w:div>
    <w:div w:id="1168210264">
      <w:bodyDiv w:val="1"/>
      <w:marLeft w:val="0"/>
      <w:marRight w:val="0"/>
      <w:marTop w:val="0"/>
      <w:marBottom w:val="0"/>
      <w:divBdr>
        <w:top w:val="none" w:sz="0" w:space="0" w:color="auto"/>
        <w:left w:val="none" w:sz="0" w:space="0" w:color="auto"/>
        <w:bottom w:val="none" w:sz="0" w:space="0" w:color="auto"/>
        <w:right w:val="none" w:sz="0" w:space="0" w:color="auto"/>
      </w:divBdr>
      <w:divsChild>
        <w:div w:id="1989479787">
          <w:marLeft w:val="0"/>
          <w:marRight w:val="0"/>
          <w:marTop w:val="0"/>
          <w:marBottom w:val="0"/>
          <w:divBdr>
            <w:top w:val="none" w:sz="0" w:space="0" w:color="auto"/>
            <w:left w:val="none" w:sz="0" w:space="0" w:color="auto"/>
            <w:bottom w:val="none" w:sz="0" w:space="0" w:color="auto"/>
            <w:right w:val="none" w:sz="0" w:space="0" w:color="auto"/>
          </w:divBdr>
        </w:div>
      </w:divsChild>
    </w:div>
    <w:div w:id="1326083821">
      <w:bodyDiv w:val="1"/>
      <w:marLeft w:val="0"/>
      <w:marRight w:val="0"/>
      <w:marTop w:val="0"/>
      <w:marBottom w:val="0"/>
      <w:divBdr>
        <w:top w:val="none" w:sz="0" w:space="0" w:color="auto"/>
        <w:left w:val="none" w:sz="0" w:space="0" w:color="auto"/>
        <w:bottom w:val="none" w:sz="0" w:space="0" w:color="auto"/>
        <w:right w:val="none" w:sz="0" w:space="0" w:color="auto"/>
      </w:divBdr>
    </w:div>
    <w:div w:id="1480463138">
      <w:bodyDiv w:val="1"/>
      <w:marLeft w:val="0"/>
      <w:marRight w:val="0"/>
      <w:marTop w:val="0"/>
      <w:marBottom w:val="0"/>
      <w:divBdr>
        <w:top w:val="none" w:sz="0" w:space="0" w:color="auto"/>
        <w:left w:val="none" w:sz="0" w:space="0" w:color="auto"/>
        <w:bottom w:val="none" w:sz="0" w:space="0" w:color="auto"/>
        <w:right w:val="none" w:sz="0" w:space="0" w:color="auto"/>
      </w:divBdr>
    </w:div>
    <w:div w:id="1495956458">
      <w:bodyDiv w:val="1"/>
      <w:marLeft w:val="0"/>
      <w:marRight w:val="0"/>
      <w:marTop w:val="0"/>
      <w:marBottom w:val="0"/>
      <w:divBdr>
        <w:top w:val="none" w:sz="0" w:space="0" w:color="auto"/>
        <w:left w:val="none" w:sz="0" w:space="0" w:color="auto"/>
        <w:bottom w:val="none" w:sz="0" w:space="0" w:color="auto"/>
        <w:right w:val="none" w:sz="0" w:space="0" w:color="auto"/>
      </w:divBdr>
    </w:div>
    <w:div w:id="1565332349">
      <w:bodyDiv w:val="1"/>
      <w:marLeft w:val="0"/>
      <w:marRight w:val="0"/>
      <w:marTop w:val="0"/>
      <w:marBottom w:val="0"/>
      <w:divBdr>
        <w:top w:val="none" w:sz="0" w:space="0" w:color="auto"/>
        <w:left w:val="none" w:sz="0" w:space="0" w:color="auto"/>
        <w:bottom w:val="none" w:sz="0" w:space="0" w:color="auto"/>
        <w:right w:val="none" w:sz="0" w:space="0" w:color="auto"/>
      </w:divBdr>
    </w:div>
    <w:div w:id="1655179496">
      <w:bodyDiv w:val="1"/>
      <w:marLeft w:val="0"/>
      <w:marRight w:val="0"/>
      <w:marTop w:val="0"/>
      <w:marBottom w:val="0"/>
      <w:divBdr>
        <w:top w:val="none" w:sz="0" w:space="0" w:color="auto"/>
        <w:left w:val="none" w:sz="0" w:space="0" w:color="auto"/>
        <w:bottom w:val="none" w:sz="0" w:space="0" w:color="auto"/>
        <w:right w:val="none" w:sz="0" w:space="0" w:color="auto"/>
      </w:divBdr>
    </w:div>
    <w:div w:id="1659846075">
      <w:bodyDiv w:val="1"/>
      <w:marLeft w:val="0"/>
      <w:marRight w:val="0"/>
      <w:marTop w:val="0"/>
      <w:marBottom w:val="0"/>
      <w:divBdr>
        <w:top w:val="none" w:sz="0" w:space="0" w:color="auto"/>
        <w:left w:val="none" w:sz="0" w:space="0" w:color="auto"/>
        <w:bottom w:val="none" w:sz="0" w:space="0" w:color="auto"/>
        <w:right w:val="none" w:sz="0" w:space="0" w:color="auto"/>
      </w:divBdr>
    </w:div>
    <w:div w:id="1950041932">
      <w:bodyDiv w:val="1"/>
      <w:marLeft w:val="0"/>
      <w:marRight w:val="0"/>
      <w:marTop w:val="0"/>
      <w:marBottom w:val="0"/>
      <w:divBdr>
        <w:top w:val="none" w:sz="0" w:space="0" w:color="auto"/>
        <w:left w:val="none" w:sz="0" w:space="0" w:color="auto"/>
        <w:bottom w:val="none" w:sz="0" w:space="0" w:color="auto"/>
        <w:right w:val="none" w:sz="0" w:space="0" w:color="auto"/>
      </w:divBdr>
    </w:div>
    <w:div w:id="1951204204">
      <w:bodyDiv w:val="1"/>
      <w:marLeft w:val="0"/>
      <w:marRight w:val="0"/>
      <w:marTop w:val="0"/>
      <w:marBottom w:val="0"/>
      <w:divBdr>
        <w:top w:val="none" w:sz="0" w:space="0" w:color="auto"/>
        <w:left w:val="none" w:sz="0" w:space="0" w:color="auto"/>
        <w:bottom w:val="none" w:sz="0" w:space="0" w:color="auto"/>
        <w:right w:val="none" w:sz="0" w:space="0" w:color="auto"/>
      </w:divBdr>
    </w:div>
    <w:div w:id="2081097065">
      <w:bodyDiv w:val="1"/>
      <w:marLeft w:val="0"/>
      <w:marRight w:val="0"/>
      <w:marTop w:val="0"/>
      <w:marBottom w:val="0"/>
      <w:divBdr>
        <w:top w:val="none" w:sz="0" w:space="0" w:color="auto"/>
        <w:left w:val="none" w:sz="0" w:space="0" w:color="auto"/>
        <w:bottom w:val="none" w:sz="0" w:space="0" w:color="auto"/>
        <w:right w:val="none" w:sz="0" w:space="0" w:color="auto"/>
      </w:divBdr>
    </w:div>
    <w:div w:id="2091584730">
      <w:bodyDiv w:val="1"/>
      <w:marLeft w:val="0"/>
      <w:marRight w:val="0"/>
      <w:marTop w:val="0"/>
      <w:marBottom w:val="0"/>
      <w:divBdr>
        <w:top w:val="none" w:sz="0" w:space="0" w:color="auto"/>
        <w:left w:val="none" w:sz="0" w:space="0" w:color="auto"/>
        <w:bottom w:val="none" w:sz="0" w:space="0" w:color="auto"/>
        <w:right w:val="none" w:sz="0" w:space="0" w:color="auto"/>
      </w:divBdr>
    </w:div>
    <w:div w:id="2108653271">
      <w:bodyDiv w:val="1"/>
      <w:marLeft w:val="0"/>
      <w:marRight w:val="0"/>
      <w:marTop w:val="0"/>
      <w:marBottom w:val="0"/>
      <w:divBdr>
        <w:top w:val="none" w:sz="0" w:space="0" w:color="auto"/>
        <w:left w:val="none" w:sz="0" w:space="0" w:color="auto"/>
        <w:bottom w:val="none" w:sz="0" w:space="0" w:color="auto"/>
        <w:right w:val="none" w:sz="0" w:space="0" w:color="auto"/>
      </w:divBdr>
    </w:div>
    <w:div w:id="21344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mmergegenkummer.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3ED6-6119-4F54-BE28-7BA3DBBA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Gesa Gaedeke</dc:creator>
  <cp:lastModifiedBy>Susanne Corinth-Lenz | DKSB Landesverband SH</cp:lastModifiedBy>
  <cp:revision>8</cp:revision>
  <cp:lastPrinted>2020-02-10T13:25:00Z</cp:lastPrinted>
  <dcterms:created xsi:type="dcterms:W3CDTF">2023-01-20T09:35:00Z</dcterms:created>
  <dcterms:modified xsi:type="dcterms:W3CDTF">2023-01-25T10:56:00Z</dcterms:modified>
</cp:coreProperties>
</file>